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88" w:rsidRPr="00A02F50" w:rsidRDefault="00745088" w:rsidP="00745088">
      <w:pPr>
        <w:spacing w:after="0" w:line="240" w:lineRule="auto"/>
        <w:jc w:val="center"/>
        <w:rPr>
          <w:rFonts w:ascii="Times New Roman" w:eastAsia="Times New Roman" w:hAnsi="Times New Roman"/>
          <w:b/>
          <w:sz w:val="24"/>
          <w:szCs w:val="24"/>
          <w:lang w:eastAsia="ru-RU"/>
        </w:rPr>
      </w:pPr>
      <w:proofErr w:type="spellStart"/>
      <w:r w:rsidRPr="00A02F50">
        <w:rPr>
          <w:rFonts w:ascii="Times New Roman" w:eastAsia="Times New Roman" w:hAnsi="Times New Roman"/>
          <w:b/>
          <w:sz w:val="24"/>
          <w:szCs w:val="24"/>
          <w:lang w:eastAsia="ru-RU"/>
        </w:rPr>
        <w:t>Інформація</w:t>
      </w:r>
      <w:proofErr w:type="spellEnd"/>
      <w:r w:rsidRPr="00A02F50">
        <w:rPr>
          <w:rFonts w:ascii="Times New Roman" w:eastAsia="Times New Roman" w:hAnsi="Times New Roman"/>
          <w:b/>
          <w:sz w:val="24"/>
          <w:szCs w:val="24"/>
          <w:lang w:eastAsia="ru-RU"/>
        </w:rPr>
        <w:t xml:space="preserve"> про </w:t>
      </w:r>
      <w:proofErr w:type="spellStart"/>
      <w:proofErr w:type="gramStart"/>
      <w:r w:rsidRPr="00A02F50">
        <w:rPr>
          <w:rFonts w:ascii="Times New Roman" w:eastAsia="Times New Roman" w:hAnsi="Times New Roman"/>
          <w:b/>
          <w:sz w:val="24"/>
          <w:szCs w:val="24"/>
          <w:lang w:eastAsia="ru-RU"/>
        </w:rPr>
        <w:t>техн</w:t>
      </w:r>
      <w:proofErr w:type="gramEnd"/>
      <w:r w:rsidRPr="00A02F50">
        <w:rPr>
          <w:rFonts w:ascii="Times New Roman" w:eastAsia="Times New Roman" w:hAnsi="Times New Roman"/>
          <w:b/>
          <w:sz w:val="24"/>
          <w:szCs w:val="24"/>
          <w:lang w:eastAsia="ru-RU"/>
        </w:rPr>
        <w:t>ічні</w:t>
      </w:r>
      <w:proofErr w:type="spellEnd"/>
      <w:r w:rsidRPr="00A02F50">
        <w:rPr>
          <w:rFonts w:ascii="Times New Roman" w:eastAsia="Times New Roman" w:hAnsi="Times New Roman"/>
          <w:b/>
          <w:sz w:val="24"/>
          <w:szCs w:val="24"/>
          <w:lang w:eastAsia="ru-RU"/>
        </w:rPr>
        <w:t xml:space="preserve">, </w:t>
      </w:r>
      <w:proofErr w:type="spellStart"/>
      <w:r w:rsidRPr="00A02F50">
        <w:rPr>
          <w:rFonts w:ascii="Times New Roman" w:eastAsia="Times New Roman" w:hAnsi="Times New Roman"/>
          <w:b/>
          <w:sz w:val="24"/>
          <w:szCs w:val="24"/>
          <w:lang w:eastAsia="ru-RU"/>
        </w:rPr>
        <w:t>якісні</w:t>
      </w:r>
      <w:proofErr w:type="spellEnd"/>
      <w:r w:rsidRPr="00A02F50">
        <w:rPr>
          <w:rFonts w:ascii="Times New Roman" w:eastAsia="Times New Roman" w:hAnsi="Times New Roman"/>
          <w:b/>
          <w:sz w:val="24"/>
          <w:szCs w:val="24"/>
          <w:lang w:eastAsia="ru-RU"/>
        </w:rPr>
        <w:t xml:space="preserve"> та </w:t>
      </w:r>
      <w:proofErr w:type="spellStart"/>
      <w:r w:rsidRPr="00A02F50">
        <w:rPr>
          <w:rFonts w:ascii="Times New Roman" w:eastAsia="Times New Roman" w:hAnsi="Times New Roman"/>
          <w:b/>
          <w:sz w:val="24"/>
          <w:szCs w:val="24"/>
          <w:lang w:eastAsia="ru-RU"/>
        </w:rPr>
        <w:t>кількісні</w:t>
      </w:r>
      <w:proofErr w:type="spellEnd"/>
      <w:r w:rsidRPr="00A02F50">
        <w:rPr>
          <w:rFonts w:ascii="Times New Roman" w:eastAsia="Times New Roman" w:hAnsi="Times New Roman"/>
          <w:b/>
          <w:sz w:val="24"/>
          <w:szCs w:val="24"/>
          <w:lang w:eastAsia="ru-RU"/>
        </w:rPr>
        <w:t xml:space="preserve"> характеристики предмета </w:t>
      </w:r>
      <w:proofErr w:type="spellStart"/>
      <w:r w:rsidRPr="00A02F50">
        <w:rPr>
          <w:rFonts w:ascii="Times New Roman" w:eastAsia="Times New Roman" w:hAnsi="Times New Roman"/>
          <w:b/>
          <w:sz w:val="24"/>
          <w:szCs w:val="24"/>
          <w:lang w:eastAsia="ru-RU"/>
        </w:rPr>
        <w:t>закупівлі</w:t>
      </w:r>
      <w:proofErr w:type="spellEnd"/>
      <w:r w:rsidRPr="00A02F50">
        <w:rPr>
          <w:rFonts w:ascii="Times New Roman" w:eastAsia="Times New Roman" w:hAnsi="Times New Roman"/>
          <w:b/>
          <w:sz w:val="24"/>
          <w:szCs w:val="24"/>
          <w:lang w:eastAsia="ru-RU"/>
        </w:rPr>
        <w:t>:</w:t>
      </w:r>
    </w:p>
    <w:p w:rsidR="00745088" w:rsidRPr="00004222" w:rsidRDefault="00745088" w:rsidP="00745088">
      <w:pPr>
        <w:suppressAutoHyphens/>
        <w:spacing w:after="0" w:line="240" w:lineRule="auto"/>
        <w:jc w:val="center"/>
        <w:rPr>
          <w:rFonts w:ascii="Times New Roman" w:eastAsia="Times New Roman" w:hAnsi="Times New Roman"/>
          <w:b/>
          <w:color w:val="000000"/>
          <w:sz w:val="24"/>
          <w:szCs w:val="24"/>
          <w:bdr w:val="none" w:sz="0" w:space="0" w:color="auto" w:frame="1"/>
          <w:lang w:val="uk-UA" w:eastAsia="uk-UA"/>
        </w:rPr>
      </w:pPr>
      <w:r w:rsidRPr="00004222">
        <w:rPr>
          <w:rFonts w:ascii="Times New Roman" w:eastAsia="Times New Roman" w:hAnsi="Times New Roman"/>
          <w:b/>
          <w:color w:val="000000"/>
          <w:sz w:val="24"/>
          <w:szCs w:val="24"/>
          <w:bdr w:val="none" w:sz="0" w:space="0" w:color="auto" w:frame="1"/>
          <w:lang w:val="uk-UA" w:eastAsia="uk-UA"/>
        </w:rPr>
        <w:t xml:space="preserve">Код </w:t>
      </w:r>
      <w:r w:rsidRPr="00004222">
        <w:rPr>
          <w:rStyle w:val="a6"/>
          <w:rFonts w:ascii="Times New Roman" w:hAnsi="Times New Roman"/>
          <w:b/>
          <w:bCs/>
          <w:i w:val="0"/>
          <w:iCs w:val="0"/>
          <w:color w:val="000000"/>
          <w:sz w:val="24"/>
          <w:szCs w:val="24"/>
          <w:shd w:val="clear" w:color="auto" w:fill="FFFFFF"/>
        </w:rPr>
        <w:t>ДК</w:t>
      </w:r>
      <w:r w:rsidRPr="00004222">
        <w:rPr>
          <w:rFonts w:ascii="Times New Roman" w:hAnsi="Times New Roman"/>
          <w:b/>
          <w:color w:val="000000"/>
          <w:sz w:val="24"/>
          <w:szCs w:val="24"/>
          <w:shd w:val="clear" w:color="auto" w:fill="FFFFFF"/>
        </w:rPr>
        <w:t> 021:2015</w:t>
      </w:r>
      <w:r>
        <w:rPr>
          <w:rFonts w:ascii="Times New Roman" w:hAnsi="Times New Roman"/>
          <w:b/>
          <w:color w:val="000000"/>
          <w:sz w:val="24"/>
          <w:szCs w:val="24"/>
          <w:shd w:val="clear" w:color="auto" w:fill="FFFFFF"/>
          <w:lang w:val="uk-UA"/>
        </w:rPr>
        <w:t>:</w:t>
      </w:r>
      <w:r w:rsidRPr="00004222">
        <w:rPr>
          <w:rFonts w:ascii="Times New Roman" w:hAnsi="Times New Roman"/>
          <w:b/>
          <w:color w:val="000000"/>
          <w:sz w:val="24"/>
          <w:szCs w:val="24"/>
          <w:shd w:val="clear" w:color="auto" w:fill="FFFFFF"/>
        </w:rPr>
        <w:t xml:space="preserve"> </w:t>
      </w:r>
      <w:r w:rsidRPr="00D81E94">
        <w:rPr>
          <w:rFonts w:ascii="Times New Roman" w:hAnsi="Times New Roman"/>
          <w:b/>
          <w:color w:val="000000"/>
          <w:sz w:val="24"/>
          <w:szCs w:val="24"/>
          <w:shd w:val="clear" w:color="auto" w:fill="FFFFFF"/>
        </w:rPr>
        <w:t xml:space="preserve">15330000-0 </w:t>
      </w:r>
      <w:proofErr w:type="spellStart"/>
      <w:r w:rsidRPr="00D81E94">
        <w:rPr>
          <w:rFonts w:ascii="Times New Roman" w:hAnsi="Times New Roman"/>
          <w:b/>
          <w:color w:val="000000"/>
          <w:sz w:val="24"/>
          <w:szCs w:val="24"/>
          <w:shd w:val="clear" w:color="auto" w:fill="FFFFFF"/>
        </w:rPr>
        <w:t>Оброблені</w:t>
      </w:r>
      <w:proofErr w:type="spellEnd"/>
      <w:r w:rsidRPr="00D81E94">
        <w:rPr>
          <w:rFonts w:ascii="Times New Roman" w:hAnsi="Times New Roman"/>
          <w:b/>
          <w:color w:val="000000"/>
          <w:sz w:val="24"/>
          <w:szCs w:val="24"/>
          <w:shd w:val="clear" w:color="auto" w:fill="FFFFFF"/>
        </w:rPr>
        <w:t xml:space="preserve"> </w:t>
      </w:r>
      <w:proofErr w:type="spellStart"/>
      <w:r w:rsidRPr="00D81E94">
        <w:rPr>
          <w:rFonts w:ascii="Times New Roman" w:hAnsi="Times New Roman"/>
          <w:b/>
          <w:color w:val="000000"/>
          <w:sz w:val="24"/>
          <w:szCs w:val="24"/>
          <w:shd w:val="clear" w:color="auto" w:fill="FFFFFF"/>
        </w:rPr>
        <w:t>фрукти</w:t>
      </w:r>
      <w:proofErr w:type="spellEnd"/>
      <w:r w:rsidRPr="00D81E94">
        <w:rPr>
          <w:rFonts w:ascii="Times New Roman" w:hAnsi="Times New Roman"/>
          <w:b/>
          <w:color w:val="000000"/>
          <w:sz w:val="24"/>
          <w:szCs w:val="24"/>
          <w:shd w:val="clear" w:color="auto" w:fill="FFFFFF"/>
        </w:rPr>
        <w:t xml:space="preserve"> та </w:t>
      </w:r>
      <w:proofErr w:type="spellStart"/>
      <w:r w:rsidRPr="00D81E94">
        <w:rPr>
          <w:rFonts w:ascii="Times New Roman" w:hAnsi="Times New Roman"/>
          <w:b/>
          <w:color w:val="000000"/>
          <w:sz w:val="24"/>
          <w:szCs w:val="24"/>
          <w:shd w:val="clear" w:color="auto" w:fill="FFFFFF"/>
        </w:rPr>
        <w:t>овочі</w:t>
      </w:r>
      <w:proofErr w:type="spellEnd"/>
      <w:r w:rsidRPr="00004222">
        <w:rPr>
          <w:rFonts w:ascii="Times New Roman" w:eastAsia="Times New Roman" w:hAnsi="Times New Roman"/>
          <w:b/>
          <w:color w:val="000000"/>
          <w:sz w:val="24"/>
          <w:szCs w:val="24"/>
          <w:bdr w:val="none" w:sz="0" w:space="0" w:color="auto" w:frame="1"/>
          <w:lang w:val="uk-UA" w:eastAsia="uk-UA"/>
        </w:rPr>
        <w:t xml:space="preserve"> </w:t>
      </w:r>
    </w:p>
    <w:p w:rsidR="00745088" w:rsidRPr="00F22A66" w:rsidRDefault="00745088" w:rsidP="00745088">
      <w:pPr>
        <w:widowControl w:val="0"/>
        <w:autoSpaceDE w:val="0"/>
        <w:autoSpaceDN w:val="0"/>
        <w:adjustRightInd w:val="0"/>
        <w:spacing w:after="0" w:line="240" w:lineRule="auto"/>
        <w:jc w:val="center"/>
        <w:rPr>
          <w:rFonts w:ascii="Times New Roman" w:hAnsi="Times New Roman"/>
          <w:b/>
          <w:sz w:val="24"/>
          <w:szCs w:val="24"/>
          <w:lang w:val="uk-UA"/>
        </w:rPr>
      </w:pPr>
      <w:r w:rsidRPr="00404E67">
        <w:rPr>
          <w:rFonts w:ascii="Times New Roman" w:eastAsia="Times New Roman" w:hAnsi="Times New Roman"/>
          <w:b/>
          <w:color w:val="000000"/>
          <w:sz w:val="24"/>
          <w:szCs w:val="24"/>
          <w:bdr w:val="none" w:sz="0" w:space="0" w:color="auto" w:frame="1"/>
          <w:lang w:val="uk-UA" w:eastAsia="uk-UA"/>
        </w:rPr>
        <w:t>(</w:t>
      </w:r>
      <w:r w:rsidRPr="002C61E8">
        <w:rPr>
          <w:rFonts w:ascii="Times New Roman" w:hAnsi="Times New Roman"/>
          <w:b/>
          <w:sz w:val="24"/>
          <w:szCs w:val="24"/>
          <w:lang w:val="uk-UA"/>
        </w:rPr>
        <w:t>Горошок зелений морожений</w:t>
      </w:r>
      <w:r>
        <w:rPr>
          <w:rFonts w:ascii="Times New Roman" w:hAnsi="Times New Roman"/>
          <w:b/>
          <w:sz w:val="24"/>
          <w:szCs w:val="24"/>
          <w:lang w:val="uk-UA"/>
        </w:rPr>
        <w:t xml:space="preserve">, </w:t>
      </w:r>
      <w:r>
        <w:rPr>
          <w:rFonts w:ascii="Times New Roman" w:hAnsi="Times New Roman"/>
          <w:b/>
          <w:bCs/>
          <w:sz w:val="24"/>
          <w:szCs w:val="24"/>
          <w:lang w:val="uk-UA"/>
        </w:rPr>
        <w:t>к</w:t>
      </w:r>
      <w:r w:rsidRPr="002C61E8">
        <w:rPr>
          <w:rFonts w:ascii="Times New Roman" w:hAnsi="Times New Roman"/>
          <w:b/>
          <w:bCs/>
          <w:sz w:val="24"/>
          <w:szCs w:val="24"/>
          <w:lang w:val="uk-UA"/>
        </w:rPr>
        <w:t>апуста квашена</w:t>
      </w:r>
      <w:r>
        <w:rPr>
          <w:rFonts w:ascii="Times New Roman" w:hAnsi="Times New Roman"/>
          <w:b/>
          <w:sz w:val="24"/>
          <w:szCs w:val="24"/>
          <w:lang w:val="uk-UA"/>
        </w:rPr>
        <w:t xml:space="preserve">, </w:t>
      </w:r>
      <w:r>
        <w:rPr>
          <w:rFonts w:ascii="Times New Roman" w:hAnsi="Times New Roman"/>
          <w:b/>
          <w:bCs/>
          <w:sz w:val="24"/>
          <w:szCs w:val="24"/>
          <w:lang w:val="uk-UA"/>
        </w:rPr>
        <w:t>с</w:t>
      </w:r>
      <w:r w:rsidRPr="002C61E8">
        <w:rPr>
          <w:rFonts w:ascii="Times New Roman" w:hAnsi="Times New Roman"/>
          <w:b/>
          <w:bCs/>
          <w:sz w:val="24"/>
          <w:szCs w:val="24"/>
          <w:lang w:val="uk-UA"/>
        </w:rPr>
        <w:t>ухофрукти</w:t>
      </w:r>
      <w:r>
        <w:rPr>
          <w:rFonts w:ascii="Times New Roman" w:hAnsi="Times New Roman"/>
          <w:b/>
          <w:sz w:val="24"/>
          <w:szCs w:val="24"/>
          <w:lang w:val="uk-UA"/>
        </w:rPr>
        <w:t xml:space="preserve">, </w:t>
      </w:r>
      <w:r>
        <w:rPr>
          <w:rFonts w:ascii="Times New Roman" w:hAnsi="Times New Roman"/>
          <w:b/>
          <w:bCs/>
          <w:sz w:val="24"/>
          <w:szCs w:val="24"/>
          <w:lang w:val="uk-UA"/>
        </w:rPr>
        <w:t>т</w:t>
      </w:r>
      <w:r w:rsidRPr="002C61E8">
        <w:rPr>
          <w:rFonts w:ascii="Times New Roman" w:hAnsi="Times New Roman"/>
          <w:b/>
          <w:bCs/>
          <w:sz w:val="24"/>
          <w:szCs w:val="24"/>
          <w:lang w:val="uk-UA"/>
        </w:rPr>
        <w:t>оматна паста</w:t>
      </w:r>
      <w:r>
        <w:rPr>
          <w:rFonts w:ascii="Times New Roman" w:hAnsi="Times New Roman"/>
          <w:b/>
          <w:sz w:val="24"/>
          <w:szCs w:val="24"/>
          <w:lang w:val="uk-UA"/>
        </w:rPr>
        <w:t xml:space="preserve">, </w:t>
      </w:r>
      <w:r>
        <w:rPr>
          <w:rFonts w:ascii="Times New Roman" w:hAnsi="Times New Roman"/>
          <w:b/>
          <w:bCs/>
          <w:sz w:val="24"/>
          <w:szCs w:val="24"/>
          <w:lang w:val="uk-UA"/>
        </w:rPr>
        <w:t>в</w:t>
      </w:r>
      <w:r w:rsidRPr="002C61E8">
        <w:rPr>
          <w:rFonts w:ascii="Times New Roman" w:hAnsi="Times New Roman"/>
          <w:b/>
          <w:bCs/>
          <w:sz w:val="24"/>
          <w:szCs w:val="24"/>
          <w:lang w:val="uk-UA"/>
        </w:rPr>
        <w:t>ишня морожена</w:t>
      </w:r>
      <w:r>
        <w:rPr>
          <w:rFonts w:ascii="Times New Roman" w:hAnsi="Times New Roman"/>
          <w:b/>
          <w:sz w:val="24"/>
          <w:szCs w:val="24"/>
          <w:lang w:val="uk-UA"/>
        </w:rPr>
        <w:t xml:space="preserve">, </w:t>
      </w:r>
      <w:r>
        <w:rPr>
          <w:rFonts w:ascii="Times New Roman" w:hAnsi="Times New Roman"/>
          <w:b/>
          <w:bCs/>
          <w:sz w:val="24"/>
          <w:szCs w:val="24"/>
          <w:lang w:val="uk-UA"/>
        </w:rPr>
        <w:t>р</w:t>
      </w:r>
      <w:r w:rsidRPr="002C61E8">
        <w:rPr>
          <w:rFonts w:ascii="Times New Roman" w:hAnsi="Times New Roman"/>
          <w:b/>
          <w:bCs/>
          <w:sz w:val="24"/>
          <w:szCs w:val="24"/>
          <w:lang w:val="uk-UA"/>
        </w:rPr>
        <w:t>одзинки</w:t>
      </w:r>
      <w:r>
        <w:rPr>
          <w:rFonts w:ascii="Times New Roman" w:hAnsi="Times New Roman"/>
          <w:b/>
          <w:sz w:val="24"/>
          <w:szCs w:val="24"/>
          <w:lang w:val="uk-UA"/>
        </w:rPr>
        <w:t xml:space="preserve">, </w:t>
      </w:r>
      <w:r>
        <w:rPr>
          <w:rFonts w:ascii="Times New Roman" w:hAnsi="Times New Roman"/>
          <w:b/>
          <w:bCs/>
          <w:sz w:val="24"/>
          <w:szCs w:val="24"/>
          <w:lang w:val="uk-UA"/>
        </w:rPr>
        <w:t>ч</w:t>
      </w:r>
      <w:r w:rsidRPr="002C61E8">
        <w:rPr>
          <w:rFonts w:ascii="Times New Roman" w:hAnsi="Times New Roman"/>
          <w:b/>
          <w:bCs/>
          <w:sz w:val="24"/>
          <w:szCs w:val="24"/>
          <w:lang w:val="uk-UA"/>
        </w:rPr>
        <w:t>орнослив</w:t>
      </w:r>
      <w:r>
        <w:rPr>
          <w:rFonts w:ascii="Times New Roman" w:hAnsi="Times New Roman"/>
          <w:b/>
          <w:sz w:val="24"/>
          <w:szCs w:val="24"/>
          <w:lang w:val="uk-UA"/>
        </w:rPr>
        <w:t xml:space="preserve">, </w:t>
      </w:r>
      <w:r>
        <w:rPr>
          <w:rFonts w:ascii="Times New Roman" w:hAnsi="Times New Roman"/>
          <w:b/>
          <w:bCs/>
          <w:sz w:val="24"/>
          <w:szCs w:val="24"/>
          <w:lang w:val="uk-UA"/>
        </w:rPr>
        <w:t>к</w:t>
      </w:r>
      <w:r w:rsidRPr="002C61E8">
        <w:rPr>
          <w:rFonts w:ascii="Times New Roman" w:hAnsi="Times New Roman"/>
          <w:b/>
          <w:bCs/>
          <w:sz w:val="24"/>
          <w:szCs w:val="24"/>
          <w:lang w:val="uk-UA"/>
        </w:rPr>
        <w:t>урага</w:t>
      </w:r>
      <w:r>
        <w:rPr>
          <w:rFonts w:ascii="Times New Roman" w:hAnsi="Times New Roman"/>
          <w:b/>
          <w:sz w:val="24"/>
          <w:szCs w:val="24"/>
          <w:lang w:val="uk-UA"/>
        </w:rPr>
        <w:t>, о</w:t>
      </w:r>
      <w:r w:rsidRPr="002C61E8">
        <w:rPr>
          <w:rFonts w:ascii="Times New Roman" w:eastAsia="Times New Roman" w:hAnsi="Times New Roman"/>
          <w:b/>
          <w:sz w:val="24"/>
          <w:szCs w:val="24"/>
          <w:lang w:val="uk-UA" w:eastAsia="uk-UA"/>
        </w:rPr>
        <w:t>гірки</w:t>
      </w:r>
      <w:r>
        <w:rPr>
          <w:rFonts w:ascii="Times New Roman" w:eastAsia="Times New Roman" w:hAnsi="Times New Roman"/>
          <w:b/>
          <w:sz w:val="24"/>
          <w:szCs w:val="24"/>
          <w:lang w:val="uk-UA" w:eastAsia="uk-UA"/>
        </w:rPr>
        <w:t xml:space="preserve"> с</w:t>
      </w:r>
      <w:r w:rsidRPr="002C61E8">
        <w:rPr>
          <w:rFonts w:ascii="Times New Roman" w:eastAsia="Times New Roman" w:hAnsi="Times New Roman"/>
          <w:b/>
          <w:sz w:val="24"/>
          <w:szCs w:val="24"/>
          <w:lang w:val="uk-UA" w:eastAsia="uk-UA"/>
        </w:rPr>
        <w:t>олоні</w:t>
      </w:r>
      <w:r>
        <w:rPr>
          <w:rFonts w:ascii="Times New Roman" w:hAnsi="Times New Roman"/>
          <w:b/>
          <w:sz w:val="24"/>
          <w:szCs w:val="24"/>
          <w:lang w:val="uk-UA" w:eastAsia="uk-UA"/>
        </w:rPr>
        <w:t xml:space="preserve">, </w:t>
      </w:r>
      <w:r>
        <w:rPr>
          <w:rFonts w:ascii="Times New Roman" w:hAnsi="Times New Roman"/>
          <w:b/>
          <w:color w:val="000000"/>
          <w:sz w:val="24"/>
          <w:szCs w:val="24"/>
          <w:lang w:val="uk-UA"/>
        </w:rPr>
        <w:t>п</w:t>
      </w:r>
      <w:proofErr w:type="spellStart"/>
      <w:r w:rsidRPr="00F22A66">
        <w:rPr>
          <w:rFonts w:ascii="Times New Roman" w:hAnsi="Times New Roman"/>
          <w:b/>
          <w:color w:val="000000"/>
          <w:sz w:val="24"/>
          <w:szCs w:val="24"/>
        </w:rPr>
        <w:t>лоди</w:t>
      </w:r>
      <w:proofErr w:type="spellEnd"/>
      <w:r w:rsidRPr="00F22A66">
        <w:rPr>
          <w:rFonts w:ascii="Times New Roman" w:hAnsi="Times New Roman"/>
          <w:b/>
          <w:color w:val="000000"/>
          <w:sz w:val="24"/>
          <w:szCs w:val="24"/>
        </w:rPr>
        <w:t xml:space="preserve"> </w:t>
      </w:r>
      <w:proofErr w:type="spellStart"/>
      <w:r w:rsidRPr="00F22A66">
        <w:rPr>
          <w:rFonts w:ascii="Times New Roman" w:hAnsi="Times New Roman"/>
          <w:b/>
          <w:color w:val="000000"/>
          <w:sz w:val="24"/>
          <w:szCs w:val="24"/>
        </w:rPr>
        <w:t>шипшини</w:t>
      </w:r>
      <w:proofErr w:type="spellEnd"/>
      <w:r w:rsidRPr="00F22A66">
        <w:rPr>
          <w:rFonts w:ascii="Times New Roman" w:hAnsi="Times New Roman"/>
          <w:b/>
          <w:color w:val="000000"/>
          <w:sz w:val="24"/>
          <w:szCs w:val="24"/>
        </w:rPr>
        <w:t xml:space="preserve"> </w:t>
      </w:r>
      <w:proofErr w:type="spellStart"/>
      <w:r w:rsidRPr="00F22A66">
        <w:rPr>
          <w:rFonts w:ascii="Times New Roman" w:hAnsi="Times New Roman"/>
          <w:b/>
          <w:color w:val="000000"/>
          <w:sz w:val="24"/>
          <w:szCs w:val="24"/>
        </w:rPr>
        <w:t>сушені</w:t>
      </w:r>
      <w:proofErr w:type="spellEnd"/>
      <w:r w:rsidRPr="00404E67">
        <w:rPr>
          <w:rFonts w:ascii="Times New Roman" w:eastAsia="Times New Roman" w:hAnsi="Times New Roman"/>
          <w:b/>
          <w:color w:val="000000"/>
          <w:sz w:val="24"/>
          <w:szCs w:val="24"/>
          <w:bdr w:val="none" w:sz="0" w:space="0" w:color="auto" w:frame="1"/>
          <w:lang w:val="uk-UA" w:eastAsia="uk-UA"/>
        </w:rPr>
        <w:t>)</w:t>
      </w:r>
    </w:p>
    <w:p w:rsidR="00745088" w:rsidRDefault="00745088" w:rsidP="00745088">
      <w:pPr>
        <w:spacing w:after="0" w:line="240" w:lineRule="auto"/>
        <w:ind w:firstLine="426"/>
        <w:jc w:val="center"/>
        <w:rPr>
          <w:rFonts w:ascii="Times New Roman" w:eastAsia="Times New Roman" w:hAnsi="Times New Roman"/>
          <w:color w:val="000000"/>
          <w:sz w:val="24"/>
          <w:szCs w:val="24"/>
          <w:bdr w:val="none" w:sz="0" w:space="0" w:color="auto" w:frame="1"/>
          <w:lang w:val="uk-UA" w:eastAsia="uk-UA"/>
        </w:rPr>
      </w:pPr>
    </w:p>
    <w:p w:rsidR="00745088" w:rsidRPr="00A02F50" w:rsidRDefault="00745088" w:rsidP="00745088">
      <w:pPr>
        <w:spacing w:after="0" w:line="240" w:lineRule="auto"/>
        <w:ind w:firstLine="426"/>
        <w:jc w:val="center"/>
        <w:rPr>
          <w:rFonts w:ascii="Times New Roman" w:eastAsia="Times New Roman" w:hAnsi="Times New Roman"/>
          <w:color w:val="000000"/>
          <w:sz w:val="24"/>
          <w:szCs w:val="24"/>
          <w:lang w:val="uk-UA" w:eastAsia="uk-UA"/>
        </w:rPr>
      </w:pPr>
    </w:p>
    <w:p w:rsidR="00745088" w:rsidRPr="00F22A66" w:rsidRDefault="00745088" w:rsidP="00745088">
      <w:pPr>
        <w:spacing w:after="0" w:line="240" w:lineRule="auto"/>
        <w:ind w:firstLine="426"/>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1.Характеристики товару:</w:t>
      </w:r>
    </w:p>
    <w:tbl>
      <w:tblPr>
        <w:tblW w:w="99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346"/>
        <w:gridCol w:w="6521"/>
      </w:tblGrid>
      <w:tr w:rsidR="00745088" w:rsidRPr="00F22A66" w:rsidTr="005C4032">
        <w:trPr>
          <w:trHeight w:val="281"/>
          <w:jc w:val="center"/>
        </w:trPr>
        <w:tc>
          <w:tcPr>
            <w:tcW w:w="2128" w:type="dxa"/>
            <w:tcBorders>
              <w:top w:val="single" w:sz="4" w:space="0" w:color="auto"/>
              <w:left w:val="single" w:sz="4" w:space="0" w:color="auto"/>
              <w:bottom w:val="single" w:sz="4" w:space="0" w:color="auto"/>
              <w:right w:val="single" w:sz="4" w:space="0" w:color="auto"/>
            </w:tcBorders>
            <w:hideMark/>
          </w:tcPr>
          <w:p w:rsidR="00745088" w:rsidRPr="002C61E8" w:rsidRDefault="00745088" w:rsidP="005C4032">
            <w:pPr>
              <w:widowControl w:val="0"/>
              <w:autoSpaceDE w:val="0"/>
              <w:autoSpaceDN w:val="0"/>
              <w:adjustRightInd w:val="0"/>
              <w:spacing w:after="0" w:line="240" w:lineRule="auto"/>
              <w:jc w:val="center"/>
              <w:rPr>
                <w:rFonts w:ascii="Times New Roman" w:hAnsi="Times New Roman"/>
                <w:b/>
                <w:sz w:val="24"/>
                <w:szCs w:val="24"/>
                <w:lang w:val="uk-UA"/>
              </w:rPr>
            </w:pPr>
            <w:r w:rsidRPr="002C61E8">
              <w:rPr>
                <w:rFonts w:ascii="Times New Roman" w:hAnsi="Times New Roman"/>
                <w:b/>
                <w:sz w:val="24"/>
                <w:szCs w:val="24"/>
                <w:lang w:val="uk-UA"/>
              </w:rPr>
              <w:t>Найменування</w:t>
            </w:r>
          </w:p>
        </w:tc>
        <w:tc>
          <w:tcPr>
            <w:tcW w:w="1346" w:type="dxa"/>
            <w:tcBorders>
              <w:top w:val="single" w:sz="4" w:space="0" w:color="auto"/>
              <w:left w:val="single" w:sz="4" w:space="0" w:color="auto"/>
              <w:bottom w:val="single" w:sz="4" w:space="0" w:color="auto"/>
              <w:right w:val="single" w:sz="4" w:space="0" w:color="auto"/>
            </w:tcBorders>
          </w:tcPr>
          <w:p w:rsidR="00745088" w:rsidRPr="00F22A66" w:rsidRDefault="00745088" w:rsidP="005C4032">
            <w:pPr>
              <w:widowControl w:val="0"/>
              <w:autoSpaceDE w:val="0"/>
              <w:autoSpaceDN w:val="0"/>
              <w:adjustRightInd w:val="0"/>
              <w:spacing w:after="0" w:line="240" w:lineRule="auto"/>
              <w:jc w:val="center"/>
              <w:rPr>
                <w:rFonts w:ascii="Times New Roman" w:hAnsi="Times New Roman"/>
                <w:b/>
                <w:sz w:val="24"/>
                <w:szCs w:val="24"/>
                <w:lang w:val="uk-UA"/>
              </w:rPr>
            </w:pPr>
            <w:r w:rsidRPr="00F22A66">
              <w:rPr>
                <w:rFonts w:ascii="Times New Roman" w:hAnsi="Times New Roman"/>
                <w:b/>
                <w:sz w:val="24"/>
                <w:szCs w:val="24"/>
                <w:lang w:val="uk-UA"/>
              </w:rPr>
              <w:t>Кількість</w:t>
            </w:r>
          </w:p>
        </w:tc>
        <w:tc>
          <w:tcPr>
            <w:tcW w:w="6521" w:type="dxa"/>
            <w:tcBorders>
              <w:top w:val="single" w:sz="4" w:space="0" w:color="auto"/>
              <w:left w:val="single" w:sz="4" w:space="0" w:color="auto"/>
              <w:bottom w:val="single" w:sz="4" w:space="0" w:color="auto"/>
              <w:right w:val="single" w:sz="4" w:space="0" w:color="auto"/>
            </w:tcBorders>
            <w:hideMark/>
          </w:tcPr>
          <w:p w:rsidR="00745088" w:rsidRPr="002C61E8" w:rsidRDefault="00745088" w:rsidP="005C4032">
            <w:pPr>
              <w:widowControl w:val="0"/>
              <w:autoSpaceDE w:val="0"/>
              <w:autoSpaceDN w:val="0"/>
              <w:adjustRightInd w:val="0"/>
              <w:spacing w:after="0" w:line="240" w:lineRule="auto"/>
              <w:jc w:val="center"/>
              <w:rPr>
                <w:rFonts w:ascii="Times New Roman" w:hAnsi="Times New Roman"/>
                <w:b/>
                <w:sz w:val="24"/>
                <w:szCs w:val="24"/>
                <w:lang w:val="uk-UA"/>
              </w:rPr>
            </w:pPr>
            <w:r w:rsidRPr="002C61E8">
              <w:rPr>
                <w:rFonts w:ascii="Times New Roman" w:hAnsi="Times New Roman"/>
                <w:b/>
                <w:sz w:val="24"/>
                <w:szCs w:val="24"/>
                <w:lang w:val="uk-UA"/>
              </w:rPr>
              <w:t>Опис</w:t>
            </w:r>
          </w:p>
        </w:tc>
      </w:tr>
      <w:tr w:rsidR="00745088" w:rsidRPr="00F22A66" w:rsidTr="005C4032">
        <w:trPr>
          <w:trHeight w:val="467"/>
          <w:jc w:val="center"/>
        </w:trPr>
        <w:tc>
          <w:tcPr>
            <w:tcW w:w="2128" w:type="dxa"/>
            <w:tcBorders>
              <w:top w:val="single" w:sz="4" w:space="0" w:color="auto"/>
              <w:left w:val="single" w:sz="4" w:space="0" w:color="auto"/>
              <w:bottom w:val="single" w:sz="4" w:space="0" w:color="auto"/>
              <w:right w:val="single" w:sz="4" w:space="0" w:color="auto"/>
            </w:tcBorders>
            <w:hideMark/>
          </w:tcPr>
          <w:p w:rsidR="00745088" w:rsidRPr="002C61E8" w:rsidRDefault="00745088" w:rsidP="005C4032">
            <w:pPr>
              <w:widowControl w:val="0"/>
              <w:autoSpaceDE w:val="0"/>
              <w:autoSpaceDN w:val="0"/>
              <w:adjustRightInd w:val="0"/>
              <w:spacing w:after="0" w:line="240" w:lineRule="auto"/>
              <w:jc w:val="center"/>
              <w:rPr>
                <w:rFonts w:ascii="Times New Roman" w:hAnsi="Times New Roman"/>
                <w:b/>
                <w:sz w:val="24"/>
                <w:szCs w:val="24"/>
                <w:lang w:val="uk-UA"/>
              </w:rPr>
            </w:pPr>
            <w:r w:rsidRPr="002C61E8">
              <w:rPr>
                <w:rFonts w:ascii="Times New Roman" w:hAnsi="Times New Roman"/>
                <w:b/>
                <w:sz w:val="24"/>
                <w:szCs w:val="24"/>
                <w:lang w:val="uk-UA"/>
              </w:rPr>
              <w:t>Горошок зелений морожений</w:t>
            </w:r>
          </w:p>
        </w:tc>
        <w:tc>
          <w:tcPr>
            <w:tcW w:w="1346" w:type="dxa"/>
            <w:tcBorders>
              <w:top w:val="single" w:sz="4" w:space="0" w:color="auto"/>
              <w:left w:val="single" w:sz="4" w:space="0" w:color="auto"/>
              <w:bottom w:val="single" w:sz="4" w:space="0" w:color="auto"/>
              <w:right w:val="single" w:sz="4" w:space="0" w:color="auto"/>
            </w:tcBorders>
          </w:tcPr>
          <w:p w:rsidR="00745088" w:rsidRPr="00F22A66" w:rsidRDefault="00745088" w:rsidP="005C4032">
            <w:pPr>
              <w:spacing w:after="0" w:line="240" w:lineRule="auto"/>
              <w:jc w:val="center"/>
              <w:rPr>
                <w:rFonts w:ascii="Times New Roman" w:hAnsi="Times New Roman"/>
                <w:sz w:val="24"/>
                <w:szCs w:val="24"/>
                <w:lang w:val="uk-UA"/>
              </w:rPr>
            </w:pPr>
            <w:r w:rsidRPr="00F22A66">
              <w:rPr>
                <w:rFonts w:ascii="Times New Roman" w:hAnsi="Times New Roman"/>
                <w:sz w:val="24"/>
                <w:szCs w:val="24"/>
                <w:lang w:val="uk-UA"/>
              </w:rPr>
              <w:t>265 кг</w:t>
            </w:r>
          </w:p>
        </w:tc>
        <w:tc>
          <w:tcPr>
            <w:tcW w:w="6521" w:type="dxa"/>
            <w:tcBorders>
              <w:top w:val="single" w:sz="4" w:space="0" w:color="auto"/>
              <w:left w:val="single" w:sz="4" w:space="0" w:color="auto"/>
              <w:bottom w:val="single" w:sz="4" w:space="0" w:color="auto"/>
              <w:right w:val="single" w:sz="4" w:space="0" w:color="auto"/>
            </w:tcBorders>
            <w:hideMark/>
          </w:tcPr>
          <w:p w:rsidR="00745088" w:rsidRPr="002C61E8" w:rsidRDefault="00745088" w:rsidP="005C4032">
            <w:pPr>
              <w:spacing w:after="0" w:line="240" w:lineRule="auto"/>
              <w:jc w:val="both"/>
              <w:rPr>
                <w:rFonts w:ascii="Times New Roman" w:hAnsi="Times New Roman"/>
                <w:sz w:val="24"/>
                <w:szCs w:val="24"/>
                <w:lang w:val="uk-UA"/>
              </w:rPr>
            </w:pPr>
            <w:r w:rsidRPr="002C61E8">
              <w:rPr>
                <w:rFonts w:ascii="Times New Roman" w:hAnsi="Times New Roman"/>
                <w:sz w:val="24"/>
                <w:szCs w:val="24"/>
                <w:lang w:val="uk-UA"/>
              </w:rPr>
              <w:t>Зерна горошку цілі, молочної стадії зрілості, не биті, без домішок, оболонок зерен, смак і запах натуральні, властиві зеленому горошку. Колір у замороженому стані: від зеленого до оливково-зеленого. Смак та запах у замороженому стані: натуральні,  властиві зеленому горошку. Не дозволено сторонні смак і запах. Фасування від 500 г, поставляється у споживчій тарі. Без ГМО.</w:t>
            </w:r>
          </w:p>
        </w:tc>
      </w:tr>
      <w:tr w:rsidR="00745088" w:rsidRPr="00F22A66" w:rsidTr="005C4032">
        <w:trPr>
          <w:trHeight w:val="467"/>
          <w:jc w:val="center"/>
        </w:trPr>
        <w:tc>
          <w:tcPr>
            <w:tcW w:w="2128" w:type="dxa"/>
            <w:tcBorders>
              <w:top w:val="single" w:sz="4" w:space="0" w:color="auto"/>
              <w:left w:val="single" w:sz="4" w:space="0" w:color="auto"/>
              <w:bottom w:val="single" w:sz="4" w:space="0" w:color="auto"/>
              <w:right w:val="single" w:sz="4" w:space="0" w:color="auto"/>
            </w:tcBorders>
            <w:hideMark/>
          </w:tcPr>
          <w:p w:rsidR="00745088" w:rsidRPr="002C61E8" w:rsidRDefault="00745088" w:rsidP="005C4032">
            <w:pPr>
              <w:spacing w:after="0" w:line="240" w:lineRule="auto"/>
              <w:jc w:val="center"/>
              <w:rPr>
                <w:rFonts w:ascii="Times New Roman" w:hAnsi="Times New Roman"/>
                <w:b/>
                <w:bCs/>
                <w:sz w:val="24"/>
                <w:szCs w:val="24"/>
                <w:lang w:val="uk-UA"/>
              </w:rPr>
            </w:pPr>
            <w:r w:rsidRPr="002C61E8">
              <w:rPr>
                <w:rFonts w:ascii="Times New Roman" w:hAnsi="Times New Roman"/>
                <w:b/>
                <w:bCs/>
                <w:sz w:val="24"/>
                <w:szCs w:val="24"/>
                <w:lang w:val="uk-UA"/>
              </w:rPr>
              <w:t>Капуста квашена</w:t>
            </w:r>
          </w:p>
        </w:tc>
        <w:tc>
          <w:tcPr>
            <w:tcW w:w="1346" w:type="dxa"/>
            <w:tcBorders>
              <w:top w:val="single" w:sz="4" w:space="0" w:color="auto"/>
              <w:left w:val="single" w:sz="4" w:space="0" w:color="auto"/>
              <w:bottom w:val="single" w:sz="4" w:space="0" w:color="auto"/>
              <w:right w:val="single" w:sz="4" w:space="0" w:color="auto"/>
            </w:tcBorders>
          </w:tcPr>
          <w:p w:rsidR="00745088" w:rsidRPr="00F22A66" w:rsidRDefault="00745088" w:rsidP="005C4032">
            <w:pPr>
              <w:spacing w:after="0" w:line="240" w:lineRule="auto"/>
              <w:jc w:val="center"/>
              <w:rPr>
                <w:rFonts w:ascii="Times New Roman" w:hAnsi="Times New Roman"/>
                <w:sz w:val="24"/>
                <w:szCs w:val="24"/>
                <w:lang w:val="uk-UA"/>
              </w:rPr>
            </w:pPr>
            <w:r w:rsidRPr="00F22A66">
              <w:rPr>
                <w:rFonts w:ascii="Times New Roman" w:hAnsi="Times New Roman"/>
                <w:sz w:val="24"/>
                <w:szCs w:val="24"/>
                <w:lang w:val="uk-UA"/>
              </w:rPr>
              <w:t>150 кг</w:t>
            </w:r>
          </w:p>
        </w:tc>
        <w:tc>
          <w:tcPr>
            <w:tcW w:w="6521" w:type="dxa"/>
            <w:tcBorders>
              <w:top w:val="single" w:sz="4" w:space="0" w:color="auto"/>
              <w:left w:val="single" w:sz="4" w:space="0" w:color="auto"/>
              <w:bottom w:val="single" w:sz="4" w:space="0" w:color="auto"/>
              <w:right w:val="single" w:sz="4" w:space="0" w:color="auto"/>
            </w:tcBorders>
            <w:hideMark/>
          </w:tcPr>
          <w:p w:rsidR="00745088" w:rsidRPr="002C61E8" w:rsidRDefault="00745088" w:rsidP="005C4032">
            <w:pPr>
              <w:spacing w:after="0" w:line="240" w:lineRule="auto"/>
              <w:jc w:val="both"/>
              <w:rPr>
                <w:rFonts w:ascii="Times New Roman" w:hAnsi="Times New Roman"/>
                <w:sz w:val="24"/>
                <w:szCs w:val="24"/>
                <w:lang w:val="uk-UA"/>
              </w:rPr>
            </w:pPr>
            <w:r w:rsidRPr="002C61E8">
              <w:rPr>
                <w:rFonts w:ascii="Times New Roman" w:hAnsi="Times New Roman"/>
                <w:sz w:val="24"/>
                <w:szCs w:val="24"/>
                <w:lang w:val="uk-UA"/>
              </w:rPr>
              <w:t xml:space="preserve">Рівномірно нашаткована </w:t>
            </w:r>
            <w:proofErr w:type="spellStart"/>
            <w:r w:rsidRPr="002C61E8">
              <w:rPr>
                <w:rFonts w:ascii="Times New Roman" w:hAnsi="Times New Roman"/>
                <w:sz w:val="24"/>
                <w:szCs w:val="24"/>
                <w:lang w:val="uk-UA"/>
              </w:rPr>
              <w:t>полосками</w:t>
            </w:r>
            <w:proofErr w:type="spellEnd"/>
            <w:r w:rsidRPr="002C61E8">
              <w:rPr>
                <w:rFonts w:ascii="Times New Roman" w:hAnsi="Times New Roman"/>
                <w:sz w:val="24"/>
                <w:szCs w:val="24"/>
                <w:lang w:val="uk-UA"/>
              </w:rPr>
              <w:t xml:space="preserve">, без крупних частинок </w:t>
            </w:r>
            <w:proofErr w:type="spellStart"/>
            <w:r w:rsidRPr="002C61E8">
              <w:rPr>
                <w:rFonts w:ascii="Times New Roman" w:hAnsi="Times New Roman"/>
                <w:sz w:val="24"/>
                <w:szCs w:val="24"/>
                <w:lang w:val="uk-UA"/>
              </w:rPr>
              <w:t>кочерижки</w:t>
            </w:r>
            <w:proofErr w:type="spellEnd"/>
            <w:r w:rsidRPr="002C61E8">
              <w:rPr>
                <w:rFonts w:ascii="Times New Roman" w:hAnsi="Times New Roman"/>
                <w:sz w:val="24"/>
                <w:szCs w:val="24"/>
                <w:lang w:val="uk-UA"/>
              </w:rPr>
              <w:t xml:space="preserve"> та кусків листя або у вигляді цільних качанів або їх половинок. Соковита, пружна, щільна, хрустка. Запах – ароматний, характерний для квашеної капусти. На смак кисло-солонуватого смаку, без гіркоти. Сік володіє ароматом капусти. Колір – світло-солом’яний з </w:t>
            </w:r>
            <w:proofErr w:type="spellStart"/>
            <w:r w:rsidRPr="002C61E8">
              <w:rPr>
                <w:rFonts w:ascii="Times New Roman" w:hAnsi="Times New Roman"/>
                <w:sz w:val="24"/>
                <w:szCs w:val="24"/>
                <w:lang w:val="uk-UA"/>
              </w:rPr>
              <w:t>прожовтуватим</w:t>
            </w:r>
            <w:proofErr w:type="spellEnd"/>
            <w:r w:rsidRPr="002C61E8">
              <w:rPr>
                <w:rFonts w:ascii="Times New Roman" w:hAnsi="Times New Roman"/>
                <w:sz w:val="24"/>
                <w:szCs w:val="24"/>
                <w:lang w:val="uk-UA"/>
              </w:rPr>
              <w:t xml:space="preserve"> відтінком. Сторонні домішки не дозволяються. Фасування від 1 кг, поставляється у споживчій тарі. </w:t>
            </w:r>
            <w:r w:rsidRPr="002C61E8">
              <w:rPr>
                <w:rFonts w:ascii="Times New Roman" w:hAnsi="Times New Roman"/>
                <w:color w:val="000000"/>
                <w:sz w:val="24"/>
                <w:szCs w:val="24"/>
                <w:lang w:val="uk-UA"/>
              </w:rPr>
              <w:t>Без ГМО.</w:t>
            </w:r>
          </w:p>
        </w:tc>
      </w:tr>
      <w:tr w:rsidR="00745088" w:rsidRPr="00F22A66" w:rsidTr="005C4032">
        <w:trPr>
          <w:trHeight w:val="274"/>
          <w:jc w:val="center"/>
        </w:trPr>
        <w:tc>
          <w:tcPr>
            <w:tcW w:w="2128" w:type="dxa"/>
            <w:tcBorders>
              <w:top w:val="single" w:sz="4" w:space="0" w:color="auto"/>
              <w:left w:val="single" w:sz="4" w:space="0" w:color="auto"/>
              <w:bottom w:val="single" w:sz="4" w:space="0" w:color="auto"/>
              <w:right w:val="single" w:sz="4" w:space="0" w:color="auto"/>
            </w:tcBorders>
            <w:hideMark/>
          </w:tcPr>
          <w:p w:rsidR="00745088" w:rsidRPr="002C61E8" w:rsidRDefault="00745088" w:rsidP="005C4032">
            <w:pPr>
              <w:spacing w:after="0" w:line="240" w:lineRule="auto"/>
              <w:jc w:val="center"/>
              <w:rPr>
                <w:rFonts w:ascii="Times New Roman" w:hAnsi="Times New Roman"/>
                <w:b/>
                <w:bCs/>
                <w:sz w:val="24"/>
                <w:szCs w:val="24"/>
                <w:lang w:val="uk-UA"/>
              </w:rPr>
            </w:pPr>
            <w:r w:rsidRPr="002C61E8">
              <w:rPr>
                <w:rFonts w:ascii="Times New Roman" w:hAnsi="Times New Roman"/>
                <w:b/>
                <w:bCs/>
                <w:sz w:val="24"/>
                <w:szCs w:val="24"/>
                <w:lang w:val="uk-UA"/>
              </w:rPr>
              <w:t>Сухофрукти</w:t>
            </w:r>
          </w:p>
        </w:tc>
        <w:tc>
          <w:tcPr>
            <w:tcW w:w="1346" w:type="dxa"/>
            <w:tcBorders>
              <w:top w:val="single" w:sz="4" w:space="0" w:color="auto"/>
              <w:left w:val="single" w:sz="4" w:space="0" w:color="auto"/>
              <w:bottom w:val="single" w:sz="4" w:space="0" w:color="auto"/>
              <w:right w:val="single" w:sz="4" w:space="0" w:color="auto"/>
            </w:tcBorders>
          </w:tcPr>
          <w:p w:rsidR="00745088" w:rsidRPr="00F22A66" w:rsidRDefault="00745088" w:rsidP="005C4032">
            <w:pPr>
              <w:spacing w:after="0" w:line="240" w:lineRule="auto"/>
              <w:jc w:val="center"/>
              <w:rPr>
                <w:rFonts w:ascii="Times New Roman" w:hAnsi="Times New Roman"/>
                <w:sz w:val="24"/>
                <w:szCs w:val="24"/>
                <w:lang w:val="uk-UA"/>
              </w:rPr>
            </w:pPr>
            <w:r w:rsidRPr="00F22A66">
              <w:rPr>
                <w:rFonts w:ascii="Times New Roman" w:hAnsi="Times New Roman"/>
                <w:sz w:val="24"/>
                <w:szCs w:val="24"/>
                <w:lang w:val="uk-UA"/>
              </w:rPr>
              <w:t>55 кг</w:t>
            </w:r>
          </w:p>
        </w:tc>
        <w:tc>
          <w:tcPr>
            <w:tcW w:w="6521" w:type="dxa"/>
            <w:tcBorders>
              <w:top w:val="single" w:sz="4" w:space="0" w:color="auto"/>
              <w:left w:val="single" w:sz="4" w:space="0" w:color="auto"/>
              <w:bottom w:val="single" w:sz="4" w:space="0" w:color="auto"/>
              <w:right w:val="single" w:sz="4" w:space="0" w:color="auto"/>
            </w:tcBorders>
            <w:hideMark/>
          </w:tcPr>
          <w:p w:rsidR="00745088" w:rsidRPr="002C61E8" w:rsidRDefault="00745088" w:rsidP="005C4032">
            <w:pPr>
              <w:spacing w:after="0" w:line="240" w:lineRule="auto"/>
              <w:jc w:val="both"/>
              <w:rPr>
                <w:rFonts w:ascii="Times New Roman" w:hAnsi="Times New Roman"/>
                <w:sz w:val="24"/>
                <w:szCs w:val="24"/>
                <w:lang w:val="uk-UA"/>
              </w:rPr>
            </w:pPr>
            <w:r w:rsidRPr="002C61E8">
              <w:rPr>
                <w:rFonts w:ascii="Times New Roman" w:hAnsi="Times New Roman"/>
                <w:sz w:val="24"/>
                <w:szCs w:val="24"/>
                <w:lang w:val="uk-UA"/>
              </w:rPr>
              <w:t>Сухофрукти –</w:t>
            </w:r>
            <w:r w:rsidRPr="00F22A66">
              <w:rPr>
                <w:rFonts w:ascii="Times New Roman" w:hAnsi="Times New Roman"/>
                <w:sz w:val="24"/>
                <w:szCs w:val="24"/>
                <w:lang w:val="uk-UA"/>
              </w:rPr>
              <w:t xml:space="preserve"> </w:t>
            </w:r>
            <w:r w:rsidRPr="002C61E8">
              <w:rPr>
                <w:rFonts w:ascii="Times New Roman" w:hAnsi="Times New Roman"/>
                <w:sz w:val="24"/>
                <w:szCs w:val="24"/>
                <w:lang w:val="uk-UA"/>
              </w:rPr>
              <w:t>яблука</w:t>
            </w:r>
            <w:r w:rsidRPr="00F22A66">
              <w:rPr>
                <w:rFonts w:ascii="Times New Roman" w:hAnsi="Times New Roman"/>
                <w:sz w:val="24"/>
                <w:szCs w:val="24"/>
                <w:lang w:val="uk-UA"/>
              </w:rPr>
              <w:t>, груші</w:t>
            </w:r>
            <w:r w:rsidRPr="002C61E8">
              <w:rPr>
                <w:rFonts w:ascii="Times New Roman" w:hAnsi="Times New Roman"/>
                <w:sz w:val="24"/>
                <w:szCs w:val="24"/>
                <w:lang w:val="uk-UA"/>
              </w:rPr>
              <w:t>.</w:t>
            </w:r>
            <w:r w:rsidRPr="00F22A66">
              <w:rPr>
                <w:rFonts w:ascii="Times New Roman" w:hAnsi="Times New Roman"/>
                <w:sz w:val="24"/>
                <w:szCs w:val="24"/>
                <w:lang w:val="uk-UA"/>
              </w:rPr>
              <w:t xml:space="preserve"> </w:t>
            </w:r>
            <w:r w:rsidRPr="002C61E8">
              <w:rPr>
                <w:rFonts w:ascii="Times New Roman" w:hAnsi="Times New Roman"/>
                <w:sz w:val="24"/>
                <w:szCs w:val="24"/>
                <w:lang w:val="uk-UA"/>
              </w:rPr>
              <w:t xml:space="preserve"> Без зайвих домішок, цвілі та ушкоджень шкідниками, з чистою поверхнею, без слідів плісняви, загнивання, запарювання. Колір</w:t>
            </w:r>
            <w:r w:rsidRPr="002C61E8">
              <w:rPr>
                <w:rFonts w:ascii="Times New Roman" w:hAnsi="Times New Roman"/>
                <w:b/>
                <w:sz w:val="24"/>
                <w:szCs w:val="24"/>
                <w:lang w:val="uk-UA"/>
              </w:rPr>
              <w:t xml:space="preserve"> </w:t>
            </w:r>
            <w:r w:rsidRPr="002C61E8">
              <w:rPr>
                <w:rFonts w:ascii="Times New Roman" w:hAnsi="Times New Roman"/>
                <w:sz w:val="24"/>
                <w:szCs w:val="24"/>
                <w:lang w:val="uk-UA"/>
              </w:rPr>
              <w:t>від жовто-коричневого до світло-коричневого. Форма та розмір: цілі плоди або кружки (дольки) плодів, неламкі, не пересушені, сухі. Смак і запах:  властивий фруктам даного виду без стороннього смаку і запаху. Поставляється у споживчій тарі. Без ГМО.</w:t>
            </w:r>
            <w:r w:rsidRPr="002C61E8">
              <w:rPr>
                <w:rFonts w:ascii="Times New Roman" w:hAnsi="Times New Roman"/>
                <w:color w:val="000000"/>
                <w:sz w:val="24"/>
                <w:szCs w:val="24"/>
                <w:lang w:val="uk-UA"/>
              </w:rPr>
              <w:t xml:space="preserve"> </w:t>
            </w:r>
          </w:p>
        </w:tc>
      </w:tr>
      <w:tr w:rsidR="00745088" w:rsidRPr="00F22A66" w:rsidTr="005C4032">
        <w:trPr>
          <w:trHeight w:val="467"/>
          <w:jc w:val="center"/>
        </w:trPr>
        <w:tc>
          <w:tcPr>
            <w:tcW w:w="2128" w:type="dxa"/>
            <w:tcBorders>
              <w:top w:val="single" w:sz="4" w:space="0" w:color="auto"/>
              <w:left w:val="single" w:sz="4" w:space="0" w:color="auto"/>
              <w:bottom w:val="single" w:sz="4" w:space="0" w:color="auto"/>
              <w:right w:val="single" w:sz="4" w:space="0" w:color="auto"/>
            </w:tcBorders>
            <w:hideMark/>
          </w:tcPr>
          <w:p w:rsidR="00745088" w:rsidRPr="002C61E8" w:rsidRDefault="00745088" w:rsidP="005C4032">
            <w:pPr>
              <w:spacing w:after="0" w:line="240" w:lineRule="auto"/>
              <w:jc w:val="center"/>
              <w:rPr>
                <w:rFonts w:ascii="Times New Roman" w:hAnsi="Times New Roman"/>
                <w:b/>
                <w:bCs/>
                <w:sz w:val="24"/>
                <w:szCs w:val="24"/>
                <w:lang w:val="uk-UA"/>
              </w:rPr>
            </w:pPr>
            <w:r w:rsidRPr="002C61E8">
              <w:rPr>
                <w:rFonts w:ascii="Times New Roman" w:hAnsi="Times New Roman"/>
                <w:b/>
                <w:bCs/>
                <w:sz w:val="24"/>
                <w:szCs w:val="24"/>
                <w:lang w:val="uk-UA"/>
              </w:rPr>
              <w:t>Томатна паста</w:t>
            </w:r>
          </w:p>
        </w:tc>
        <w:tc>
          <w:tcPr>
            <w:tcW w:w="1346" w:type="dxa"/>
            <w:tcBorders>
              <w:top w:val="single" w:sz="4" w:space="0" w:color="auto"/>
              <w:left w:val="single" w:sz="4" w:space="0" w:color="auto"/>
              <w:bottom w:val="single" w:sz="4" w:space="0" w:color="auto"/>
              <w:right w:val="single" w:sz="4" w:space="0" w:color="auto"/>
            </w:tcBorders>
          </w:tcPr>
          <w:p w:rsidR="00745088" w:rsidRPr="00F22A66" w:rsidRDefault="00745088" w:rsidP="005C4032">
            <w:pPr>
              <w:spacing w:after="0" w:line="240" w:lineRule="auto"/>
              <w:jc w:val="center"/>
              <w:rPr>
                <w:rFonts w:ascii="Times New Roman" w:hAnsi="Times New Roman"/>
                <w:color w:val="000000"/>
                <w:sz w:val="24"/>
                <w:szCs w:val="24"/>
                <w:lang w:val="uk-UA"/>
              </w:rPr>
            </w:pPr>
            <w:r w:rsidRPr="00F22A66">
              <w:rPr>
                <w:rFonts w:ascii="Times New Roman" w:hAnsi="Times New Roman"/>
                <w:color w:val="000000"/>
                <w:sz w:val="24"/>
                <w:szCs w:val="24"/>
                <w:lang w:val="uk-UA"/>
              </w:rPr>
              <w:t>317 кг</w:t>
            </w:r>
          </w:p>
        </w:tc>
        <w:tc>
          <w:tcPr>
            <w:tcW w:w="6521" w:type="dxa"/>
            <w:tcBorders>
              <w:top w:val="single" w:sz="4" w:space="0" w:color="auto"/>
              <w:left w:val="single" w:sz="4" w:space="0" w:color="auto"/>
              <w:bottom w:val="single" w:sz="4" w:space="0" w:color="auto"/>
              <w:right w:val="single" w:sz="4" w:space="0" w:color="auto"/>
            </w:tcBorders>
            <w:hideMark/>
          </w:tcPr>
          <w:p w:rsidR="00745088" w:rsidRPr="002C61E8" w:rsidRDefault="00745088" w:rsidP="005C4032">
            <w:pPr>
              <w:spacing w:after="0" w:line="240" w:lineRule="auto"/>
              <w:jc w:val="both"/>
              <w:rPr>
                <w:rFonts w:ascii="Times New Roman" w:hAnsi="Times New Roman"/>
                <w:color w:val="000000"/>
                <w:sz w:val="24"/>
                <w:szCs w:val="24"/>
                <w:lang w:val="uk-UA"/>
              </w:rPr>
            </w:pPr>
            <w:r w:rsidRPr="002C61E8">
              <w:rPr>
                <w:rFonts w:ascii="Times New Roman" w:hAnsi="Times New Roman"/>
                <w:color w:val="000000"/>
                <w:sz w:val="24"/>
                <w:szCs w:val="24"/>
                <w:lang w:val="uk-UA"/>
              </w:rPr>
              <w:t xml:space="preserve">Томатна паста повинна бути виготовлена зі стиглих томатів. Однорідна тонкоподрібнена концентрована маса, без гіркоти та інших сторонніх </w:t>
            </w:r>
            <w:proofErr w:type="spellStart"/>
            <w:r w:rsidRPr="002C61E8">
              <w:rPr>
                <w:rFonts w:ascii="Times New Roman" w:hAnsi="Times New Roman"/>
                <w:color w:val="000000"/>
                <w:sz w:val="24"/>
                <w:szCs w:val="24"/>
                <w:lang w:val="uk-UA"/>
              </w:rPr>
              <w:t>присмаків</w:t>
            </w:r>
            <w:proofErr w:type="spellEnd"/>
            <w:r w:rsidRPr="002C61E8">
              <w:rPr>
                <w:rFonts w:ascii="Times New Roman" w:hAnsi="Times New Roman"/>
                <w:color w:val="000000"/>
                <w:sz w:val="24"/>
                <w:szCs w:val="24"/>
                <w:lang w:val="uk-UA"/>
              </w:rPr>
              <w:t xml:space="preserve"> та запахів, без темних  включень, залишків шкіри, насіння та інших грубих частинок плодів. Смак властивий концентрованій томатній масі. Колір – червоний, помаранчево-червоний або малиново-червоний, рівномірний за всією масою. Томатна паста повинна бути розфасована в скляні банки - 0,5 л, які упаковують в транспортну тару. Без ГМО</w:t>
            </w:r>
          </w:p>
        </w:tc>
      </w:tr>
      <w:tr w:rsidR="00745088" w:rsidRPr="00F22A66" w:rsidTr="005C4032">
        <w:trPr>
          <w:trHeight w:val="467"/>
          <w:jc w:val="center"/>
        </w:trPr>
        <w:tc>
          <w:tcPr>
            <w:tcW w:w="2128" w:type="dxa"/>
            <w:tcBorders>
              <w:top w:val="single" w:sz="4" w:space="0" w:color="auto"/>
              <w:left w:val="single" w:sz="4" w:space="0" w:color="auto"/>
              <w:bottom w:val="single" w:sz="4" w:space="0" w:color="auto"/>
              <w:right w:val="single" w:sz="4" w:space="0" w:color="auto"/>
            </w:tcBorders>
            <w:hideMark/>
          </w:tcPr>
          <w:p w:rsidR="00745088" w:rsidRPr="002C61E8" w:rsidRDefault="00745088" w:rsidP="005C4032">
            <w:pPr>
              <w:spacing w:after="0" w:line="240" w:lineRule="auto"/>
              <w:jc w:val="center"/>
              <w:rPr>
                <w:rFonts w:ascii="Times New Roman" w:hAnsi="Times New Roman"/>
                <w:b/>
                <w:bCs/>
                <w:sz w:val="24"/>
                <w:szCs w:val="24"/>
                <w:lang w:val="uk-UA"/>
              </w:rPr>
            </w:pPr>
            <w:r w:rsidRPr="002C61E8">
              <w:rPr>
                <w:rFonts w:ascii="Times New Roman" w:hAnsi="Times New Roman"/>
                <w:b/>
                <w:bCs/>
                <w:sz w:val="24"/>
                <w:szCs w:val="24"/>
                <w:lang w:val="uk-UA"/>
              </w:rPr>
              <w:t>Вишня морожена</w:t>
            </w:r>
          </w:p>
        </w:tc>
        <w:tc>
          <w:tcPr>
            <w:tcW w:w="1346" w:type="dxa"/>
            <w:tcBorders>
              <w:top w:val="single" w:sz="4" w:space="0" w:color="auto"/>
              <w:left w:val="single" w:sz="4" w:space="0" w:color="auto"/>
              <w:bottom w:val="single" w:sz="4" w:space="0" w:color="auto"/>
              <w:right w:val="single" w:sz="4" w:space="0" w:color="auto"/>
            </w:tcBorders>
          </w:tcPr>
          <w:p w:rsidR="00745088" w:rsidRPr="00F22A66" w:rsidRDefault="00745088" w:rsidP="005C4032">
            <w:pPr>
              <w:spacing w:after="0" w:line="240" w:lineRule="auto"/>
              <w:jc w:val="center"/>
              <w:rPr>
                <w:rFonts w:ascii="Times New Roman" w:hAnsi="Times New Roman"/>
                <w:color w:val="000000"/>
                <w:sz w:val="24"/>
                <w:szCs w:val="24"/>
                <w:lang w:val="uk-UA"/>
              </w:rPr>
            </w:pPr>
            <w:r w:rsidRPr="00F22A66">
              <w:rPr>
                <w:rFonts w:ascii="Times New Roman" w:hAnsi="Times New Roman"/>
                <w:color w:val="000000"/>
                <w:sz w:val="24"/>
                <w:szCs w:val="24"/>
                <w:lang w:val="uk-UA"/>
              </w:rPr>
              <w:t>670 кг</w:t>
            </w:r>
          </w:p>
        </w:tc>
        <w:tc>
          <w:tcPr>
            <w:tcW w:w="6521" w:type="dxa"/>
            <w:tcBorders>
              <w:top w:val="single" w:sz="4" w:space="0" w:color="auto"/>
              <w:left w:val="single" w:sz="4" w:space="0" w:color="auto"/>
              <w:bottom w:val="single" w:sz="4" w:space="0" w:color="auto"/>
              <w:right w:val="single" w:sz="4" w:space="0" w:color="auto"/>
            </w:tcBorders>
            <w:hideMark/>
          </w:tcPr>
          <w:p w:rsidR="00745088" w:rsidRPr="002C61E8" w:rsidRDefault="00745088" w:rsidP="005C4032">
            <w:pPr>
              <w:spacing w:after="0" w:line="240" w:lineRule="auto"/>
              <w:jc w:val="both"/>
              <w:rPr>
                <w:rFonts w:ascii="Times New Roman" w:hAnsi="Times New Roman"/>
                <w:color w:val="000000"/>
                <w:sz w:val="24"/>
                <w:szCs w:val="24"/>
                <w:lang w:val="uk-UA"/>
              </w:rPr>
            </w:pPr>
            <w:r w:rsidRPr="002C61E8">
              <w:rPr>
                <w:rFonts w:ascii="Times New Roman" w:hAnsi="Times New Roman"/>
                <w:color w:val="000000"/>
                <w:sz w:val="24"/>
                <w:szCs w:val="24"/>
                <w:lang w:val="uk-UA"/>
              </w:rPr>
              <w:t xml:space="preserve">Для заморозки використані свіжі, цілі плоди вишні, без інших сторонніх домішок, без механічного пошкодження та пошкодження сільськогосподарськими шкідниками. Збережений натуральний червоний колір плодів. Не допускається злипання заморожених фруктів. Фрукти після </w:t>
            </w:r>
            <w:proofErr w:type="spellStart"/>
            <w:r w:rsidRPr="002C61E8">
              <w:rPr>
                <w:rFonts w:ascii="Times New Roman" w:hAnsi="Times New Roman"/>
                <w:color w:val="000000"/>
                <w:sz w:val="24"/>
                <w:szCs w:val="24"/>
                <w:lang w:val="uk-UA"/>
              </w:rPr>
              <w:t>разморозки</w:t>
            </w:r>
            <w:proofErr w:type="spellEnd"/>
            <w:r w:rsidRPr="002C61E8">
              <w:rPr>
                <w:rFonts w:ascii="Times New Roman" w:hAnsi="Times New Roman"/>
                <w:color w:val="000000"/>
                <w:sz w:val="24"/>
                <w:szCs w:val="24"/>
                <w:lang w:val="uk-UA"/>
              </w:rPr>
              <w:t xml:space="preserve">  зберігають форму, яскравий смак і  аромат. Смак і запах:  властивий даному виду. Фасування від 500 г. Поставляється у споживчій тарі. Без ГМО.</w:t>
            </w:r>
          </w:p>
        </w:tc>
      </w:tr>
      <w:tr w:rsidR="00745088" w:rsidRPr="00F22A66" w:rsidTr="005C4032">
        <w:trPr>
          <w:trHeight w:val="467"/>
          <w:jc w:val="center"/>
        </w:trPr>
        <w:tc>
          <w:tcPr>
            <w:tcW w:w="2128" w:type="dxa"/>
            <w:tcBorders>
              <w:top w:val="single" w:sz="4" w:space="0" w:color="auto"/>
              <w:left w:val="single" w:sz="4" w:space="0" w:color="auto"/>
              <w:bottom w:val="single" w:sz="4" w:space="0" w:color="auto"/>
              <w:right w:val="single" w:sz="4" w:space="0" w:color="auto"/>
            </w:tcBorders>
            <w:hideMark/>
          </w:tcPr>
          <w:p w:rsidR="00745088" w:rsidRPr="002C61E8" w:rsidRDefault="00745088" w:rsidP="005C4032">
            <w:pPr>
              <w:spacing w:after="0" w:line="240" w:lineRule="auto"/>
              <w:jc w:val="center"/>
              <w:rPr>
                <w:rFonts w:ascii="Times New Roman" w:hAnsi="Times New Roman"/>
                <w:b/>
                <w:bCs/>
                <w:sz w:val="24"/>
                <w:szCs w:val="24"/>
                <w:lang w:val="uk-UA"/>
              </w:rPr>
            </w:pPr>
            <w:r w:rsidRPr="002C61E8">
              <w:rPr>
                <w:rFonts w:ascii="Times New Roman" w:hAnsi="Times New Roman"/>
                <w:b/>
                <w:bCs/>
                <w:sz w:val="24"/>
                <w:szCs w:val="24"/>
                <w:lang w:val="uk-UA"/>
              </w:rPr>
              <w:t>Родзинки</w:t>
            </w:r>
          </w:p>
        </w:tc>
        <w:tc>
          <w:tcPr>
            <w:tcW w:w="1346" w:type="dxa"/>
            <w:tcBorders>
              <w:top w:val="single" w:sz="4" w:space="0" w:color="auto"/>
              <w:left w:val="single" w:sz="4" w:space="0" w:color="auto"/>
              <w:bottom w:val="single" w:sz="4" w:space="0" w:color="auto"/>
              <w:right w:val="single" w:sz="4" w:space="0" w:color="auto"/>
            </w:tcBorders>
          </w:tcPr>
          <w:p w:rsidR="00745088" w:rsidRPr="00F22A66" w:rsidRDefault="00745088" w:rsidP="005C4032">
            <w:pPr>
              <w:spacing w:after="0" w:line="240" w:lineRule="auto"/>
              <w:jc w:val="center"/>
              <w:rPr>
                <w:rFonts w:ascii="Times New Roman" w:hAnsi="Times New Roman"/>
                <w:color w:val="000000"/>
                <w:sz w:val="24"/>
                <w:szCs w:val="24"/>
                <w:lang w:val="uk-UA"/>
              </w:rPr>
            </w:pPr>
            <w:r w:rsidRPr="00F22A66">
              <w:rPr>
                <w:rFonts w:ascii="Times New Roman" w:hAnsi="Times New Roman"/>
                <w:color w:val="000000"/>
                <w:sz w:val="24"/>
                <w:szCs w:val="24"/>
                <w:lang w:val="uk-UA"/>
              </w:rPr>
              <w:t>140 кг</w:t>
            </w:r>
          </w:p>
        </w:tc>
        <w:tc>
          <w:tcPr>
            <w:tcW w:w="6521" w:type="dxa"/>
            <w:tcBorders>
              <w:top w:val="single" w:sz="4" w:space="0" w:color="auto"/>
              <w:left w:val="single" w:sz="4" w:space="0" w:color="auto"/>
              <w:bottom w:val="single" w:sz="4" w:space="0" w:color="auto"/>
              <w:right w:val="single" w:sz="4" w:space="0" w:color="auto"/>
            </w:tcBorders>
            <w:hideMark/>
          </w:tcPr>
          <w:p w:rsidR="00745088" w:rsidRPr="002C61E8" w:rsidRDefault="00745088" w:rsidP="005C4032">
            <w:pPr>
              <w:spacing w:after="0" w:line="240" w:lineRule="auto"/>
              <w:jc w:val="both"/>
              <w:rPr>
                <w:rFonts w:ascii="Times New Roman" w:hAnsi="Times New Roman"/>
                <w:color w:val="000000"/>
                <w:sz w:val="24"/>
                <w:szCs w:val="24"/>
                <w:lang w:val="uk-UA"/>
              </w:rPr>
            </w:pPr>
            <w:r w:rsidRPr="002C61E8">
              <w:rPr>
                <w:rFonts w:ascii="Times New Roman" w:hAnsi="Times New Roman"/>
                <w:color w:val="000000"/>
                <w:sz w:val="24"/>
                <w:szCs w:val="24"/>
                <w:lang w:val="uk-UA"/>
              </w:rPr>
              <w:t xml:space="preserve">Родзинки без кісточок, сухі, без зайвих домішок, без цвілі та ушкоджень шкідниками, свіжі на вигляд, з чистою поверхнею, без слідів плісняви та загнивання. Зовнішній вигляд: маса ягід сушеного винограду одного виду, сипуча, </w:t>
            </w:r>
            <w:r w:rsidRPr="002C61E8">
              <w:rPr>
                <w:rFonts w:ascii="Times New Roman" w:hAnsi="Times New Roman"/>
                <w:color w:val="000000"/>
                <w:sz w:val="24"/>
                <w:szCs w:val="24"/>
                <w:lang w:val="uk-UA"/>
              </w:rPr>
              <w:lastRenderedPageBreak/>
              <w:t xml:space="preserve">без </w:t>
            </w:r>
            <w:proofErr w:type="spellStart"/>
            <w:r w:rsidRPr="002C61E8">
              <w:rPr>
                <w:rFonts w:ascii="Times New Roman" w:hAnsi="Times New Roman"/>
                <w:color w:val="000000"/>
                <w:sz w:val="24"/>
                <w:szCs w:val="24"/>
                <w:lang w:val="uk-UA"/>
              </w:rPr>
              <w:t>грудкування</w:t>
            </w:r>
            <w:proofErr w:type="spellEnd"/>
            <w:r w:rsidRPr="002C61E8">
              <w:rPr>
                <w:rFonts w:ascii="Times New Roman" w:hAnsi="Times New Roman"/>
                <w:color w:val="000000"/>
                <w:sz w:val="24"/>
                <w:szCs w:val="24"/>
                <w:lang w:val="uk-UA"/>
              </w:rPr>
              <w:t>. Ягоди після обробки без плодоніжок. Смак і запах: властивий сушеному винограду, смак солодкий чи солодко-кислий.  Поставляється у споживчій тарі. Без ГМО.</w:t>
            </w:r>
          </w:p>
        </w:tc>
      </w:tr>
      <w:tr w:rsidR="00745088" w:rsidRPr="00F22A66" w:rsidTr="005C4032">
        <w:trPr>
          <w:trHeight w:val="467"/>
          <w:jc w:val="center"/>
        </w:trPr>
        <w:tc>
          <w:tcPr>
            <w:tcW w:w="2128" w:type="dxa"/>
            <w:tcBorders>
              <w:top w:val="single" w:sz="4" w:space="0" w:color="auto"/>
              <w:left w:val="single" w:sz="4" w:space="0" w:color="auto"/>
              <w:bottom w:val="single" w:sz="4" w:space="0" w:color="auto"/>
              <w:right w:val="single" w:sz="4" w:space="0" w:color="auto"/>
            </w:tcBorders>
            <w:hideMark/>
          </w:tcPr>
          <w:p w:rsidR="00745088" w:rsidRPr="002C61E8" w:rsidRDefault="00745088" w:rsidP="005C4032">
            <w:pPr>
              <w:spacing w:after="0" w:line="240" w:lineRule="auto"/>
              <w:jc w:val="center"/>
              <w:rPr>
                <w:rFonts w:ascii="Times New Roman" w:hAnsi="Times New Roman"/>
                <w:b/>
                <w:bCs/>
                <w:sz w:val="24"/>
                <w:szCs w:val="24"/>
                <w:lang w:val="uk-UA"/>
              </w:rPr>
            </w:pPr>
            <w:r w:rsidRPr="002C61E8">
              <w:rPr>
                <w:rFonts w:ascii="Times New Roman" w:hAnsi="Times New Roman"/>
                <w:b/>
                <w:bCs/>
                <w:sz w:val="24"/>
                <w:szCs w:val="24"/>
                <w:lang w:val="uk-UA"/>
              </w:rPr>
              <w:lastRenderedPageBreak/>
              <w:t>Чорнослив</w:t>
            </w:r>
          </w:p>
        </w:tc>
        <w:tc>
          <w:tcPr>
            <w:tcW w:w="1346" w:type="dxa"/>
            <w:tcBorders>
              <w:top w:val="single" w:sz="4" w:space="0" w:color="auto"/>
              <w:left w:val="single" w:sz="4" w:space="0" w:color="auto"/>
              <w:bottom w:val="single" w:sz="4" w:space="0" w:color="auto"/>
              <w:right w:val="single" w:sz="4" w:space="0" w:color="auto"/>
            </w:tcBorders>
          </w:tcPr>
          <w:p w:rsidR="00745088" w:rsidRPr="00F22A66" w:rsidRDefault="00745088" w:rsidP="005C4032">
            <w:pPr>
              <w:spacing w:after="0" w:line="240" w:lineRule="auto"/>
              <w:jc w:val="center"/>
              <w:rPr>
                <w:rFonts w:ascii="Times New Roman" w:hAnsi="Times New Roman"/>
                <w:sz w:val="24"/>
                <w:szCs w:val="24"/>
                <w:lang w:val="uk-UA"/>
              </w:rPr>
            </w:pPr>
            <w:r w:rsidRPr="00F22A66">
              <w:rPr>
                <w:rFonts w:ascii="Times New Roman" w:hAnsi="Times New Roman"/>
                <w:sz w:val="24"/>
                <w:szCs w:val="24"/>
                <w:lang w:val="uk-UA"/>
              </w:rPr>
              <w:t>24 кг</w:t>
            </w:r>
          </w:p>
        </w:tc>
        <w:tc>
          <w:tcPr>
            <w:tcW w:w="6521" w:type="dxa"/>
            <w:tcBorders>
              <w:top w:val="single" w:sz="4" w:space="0" w:color="auto"/>
              <w:left w:val="single" w:sz="4" w:space="0" w:color="auto"/>
              <w:bottom w:val="single" w:sz="4" w:space="0" w:color="auto"/>
              <w:right w:val="single" w:sz="4" w:space="0" w:color="auto"/>
            </w:tcBorders>
            <w:hideMark/>
          </w:tcPr>
          <w:p w:rsidR="00745088" w:rsidRPr="002C61E8" w:rsidRDefault="00745088" w:rsidP="005C4032">
            <w:pPr>
              <w:spacing w:after="0" w:line="240" w:lineRule="auto"/>
              <w:jc w:val="both"/>
              <w:rPr>
                <w:rFonts w:ascii="Times New Roman" w:hAnsi="Times New Roman"/>
                <w:sz w:val="24"/>
                <w:szCs w:val="24"/>
                <w:lang w:val="uk-UA"/>
              </w:rPr>
            </w:pPr>
            <w:r w:rsidRPr="002C61E8">
              <w:rPr>
                <w:rFonts w:ascii="Times New Roman" w:hAnsi="Times New Roman"/>
                <w:sz w:val="24"/>
                <w:szCs w:val="24"/>
                <w:lang w:val="uk-UA"/>
              </w:rPr>
              <w:t xml:space="preserve">Чорнослив без кісточок. Зовнішній вигляд: цілі плоди правильної круглої чи овальної форми, одного виду, з непошкодженою шкіркою, яка не злипається при натисканні. Має властивий смак і аромат, без сторонніх </w:t>
            </w:r>
            <w:proofErr w:type="spellStart"/>
            <w:r w:rsidRPr="002C61E8">
              <w:rPr>
                <w:rFonts w:ascii="Times New Roman" w:hAnsi="Times New Roman"/>
                <w:sz w:val="24"/>
                <w:szCs w:val="24"/>
                <w:lang w:val="uk-UA"/>
              </w:rPr>
              <w:t>присмаків</w:t>
            </w:r>
            <w:proofErr w:type="spellEnd"/>
            <w:r w:rsidRPr="002C61E8">
              <w:rPr>
                <w:rFonts w:ascii="Times New Roman" w:hAnsi="Times New Roman"/>
                <w:sz w:val="24"/>
                <w:szCs w:val="24"/>
                <w:lang w:val="uk-UA"/>
              </w:rPr>
              <w:t xml:space="preserve"> і запахів, без цвілі і ознак спиртового бродіння. Без будь-яких пошкоджень шкідниками і хворобами. Колір: однорідний, чорний з синім відтінком, глянцевий. Поставляється у споживчій тарі. Без ГМО.</w:t>
            </w:r>
          </w:p>
        </w:tc>
      </w:tr>
      <w:tr w:rsidR="00745088" w:rsidRPr="00F22A66" w:rsidTr="005C4032">
        <w:trPr>
          <w:trHeight w:val="467"/>
          <w:jc w:val="center"/>
        </w:trPr>
        <w:tc>
          <w:tcPr>
            <w:tcW w:w="2128" w:type="dxa"/>
            <w:tcBorders>
              <w:top w:val="single" w:sz="4" w:space="0" w:color="auto"/>
              <w:left w:val="single" w:sz="4" w:space="0" w:color="auto"/>
              <w:bottom w:val="single" w:sz="4" w:space="0" w:color="auto"/>
              <w:right w:val="single" w:sz="4" w:space="0" w:color="auto"/>
            </w:tcBorders>
            <w:hideMark/>
          </w:tcPr>
          <w:p w:rsidR="00745088" w:rsidRPr="002C61E8" w:rsidRDefault="00745088" w:rsidP="005C4032">
            <w:pPr>
              <w:spacing w:after="0" w:line="240" w:lineRule="auto"/>
              <w:jc w:val="center"/>
              <w:rPr>
                <w:rFonts w:ascii="Times New Roman" w:hAnsi="Times New Roman"/>
                <w:b/>
                <w:bCs/>
                <w:sz w:val="24"/>
                <w:szCs w:val="24"/>
                <w:lang w:val="uk-UA"/>
              </w:rPr>
            </w:pPr>
            <w:r w:rsidRPr="002C61E8">
              <w:rPr>
                <w:rFonts w:ascii="Times New Roman" w:hAnsi="Times New Roman"/>
                <w:b/>
                <w:bCs/>
                <w:sz w:val="24"/>
                <w:szCs w:val="24"/>
                <w:lang w:val="uk-UA"/>
              </w:rPr>
              <w:t>Курага</w:t>
            </w:r>
          </w:p>
        </w:tc>
        <w:tc>
          <w:tcPr>
            <w:tcW w:w="1346" w:type="dxa"/>
            <w:tcBorders>
              <w:top w:val="single" w:sz="4" w:space="0" w:color="auto"/>
              <w:left w:val="single" w:sz="4" w:space="0" w:color="auto"/>
              <w:bottom w:val="single" w:sz="4" w:space="0" w:color="auto"/>
              <w:right w:val="single" w:sz="4" w:space="0" w:color="auto"/>
            </w:tcBorders>
          </w:tcPr>
          <w:p w:rsidR="00745088" w:rsidRPr="00F22A66" w:rsidRDefault="00745088" w:rsidP="005C4032">
            <w:pPr>
              <w:spacing w:after="0" w:line="240" w:lineRule="auto"/>
              <w:jc w:val="center"/>
              <w:rPr>
                <w:rFonts w:ascii="Times New Roman" w:hAnsi="Times New Roman"/>
                <w:sz w:val="24"/>
                <w:szCs w:val="24"/>
                <w:lang w:val="uk-UA"/>
              </w:rPr>
            </w:pPr>
            <w:r w:rsidRPr="00F22A66">
              <w:rPr>
                <w:rFonts w:ascii="Times New Roman" w:hAnsi="Times New Roman"/>
                <w:sz w:val="24"/>
                <w:szCs w:val="24"/>
                <w:lang w:val="uk-UA"/>
              </w:rPr>
              <w:t>9 кг</w:t>
            </w:r>
          </w:p>
        </w:tc>
        <w:tc>
          <w:tcPr>
            <w:tcW w:w="6521" w:type="dxa"/>
            <w:tcBorders>
              <w:top w:val="single" w:sz="4" w:space="0" w:color="auto"/>
              <w:left w:val="single" w:sz="4" w:space="0" w:color="auto"/>
              <w:bottom w:val="single" w:sz="4" w:space="0" w:color="auto"/>
              <w:right w:val="single" w:sz="4" w:space="0" w:color="auto"/>
            </w:tcBorders>
            <w:hideMark/>
          </w:tcPr>
          <w:p w:rsidR="00745088" w:rsidRPr="002C61E8" w:rsidRDefault="00745088" w:rsidP="005C4032">
            <w:pPr>
              <w:spacing w:after="0" w:line="240" w:lineRule="auto"/>
              <w:jc w:val="both"/>
              <w:rPr>
                <w:rFonts w:ascii="Times New Roman" w:hAnsi="Times New Roman"/>
                <w:sz w:val="24"/>
                <w:szCs w:val="24"/>
                <w:lang w:val="uk-UA"/>
              </w:rPr>
            </w:pPr>
            <w:r w:rsidRPr="002C61E8">
              <w:rPr>
                <w:rFonts w:ascii="Times New Roman" w:hAnsi="Times New Roman"/>
                <w:sz w:val="24"/>
                <w:szCs w:val="24"/>
                <w:lang w:val="uk-UA"/>
              </w:rPr>
              <w:t xml:space="preserve">Зовнішній вигляд: цілі плоди з видаленою кісточкою правильної круглої чи овальної форми, одного виду, з непошкодженою шкіркою, яка не злипається при стисканні. Смак та запах натуральні, характерні сушеним абрикосам, без сторонніх </w:t>
            </w:r>
            <w:proofErr w:type="spellStart"/>
            <w:r w:rsidRPr="002C61E8">
              <w:rPr>
                <w:rFonts w:ascii="Times New Roman" w:hAnsi="Times New Roman"/>
                <w:sz w:val="24"/>
                <w:szCs w:val="24"/>
                <w:lang w:val="uk-UA"/>
              </w:rPr>
              <w:t>присмаків</w:t>
            </w:r>
            <w:proofErr w:type="spellEnd"/>
            <w:r w:rsidRPr="002C61E8">
              <w:rPr>
                <w:rFonts w:ascii="Times New Roman" w:hAnsi="Times New Roman"/>
                <w:sz w:val="24"/>
                <w:szCs w:val="24"/>
                <w:lang w:val="uk-UA"/>
              </w:rPr>
              <w:t xml:space="preserve"> та запахів. Колір: однорідний від світло-жовтого до помаранчево-червоного. </w:t>
            </w:r>
            <w:r w:rsidRPr="002C61E8">
              <w:rPr>
                <w:rFonts w:ascii="Times New Roman" w:hAnsi="Times New Roman"/>
                <w:color w:val="000000"/>
                <w:sz w:val="24"/>
                <w:szCs w:val="24"/>
                <w:lang w:val="uk-UA"/>
              </w:rPr>
              <w:t>Поставляється у споживчій тарі. Без ГМО.</w:t>
            </w:r>
          </w:p>
        </w:tc>
      </w:tr>
      <w:tr w:rsidR="00745088" w:rsidRPr="00F22A66" w:rsidTr="005C4032">
        <w:trPr>
          <w:trHeight w:val="467"/>
          <w:jc w:val="center"/>
        </w:trPr>
        <w:tc>
          <w:tcPr>
            <w:tcW w:w="2128" w:type="dxa"/>
            <w:tcBorders>
              <w:top w:val="single" w:sz="4" w:space="0" w:color="auto"/>
              <w:left w:val="single" w:sz="4" w:space="0" w:color="auto"/>
              <w:bottom w:val="single" w:sz="4" w:space="0" w:color="auto"/>
              <w:right w:val="single" w:sz="4" w:space="0" w:color="auto"/>
            </w:tcBorders>
          </w:tcPr>
          <w:p w:rsidR="00745088" w:rsidRPr="002C61E8" w:rsidRDefault="00745088" w:rsidP="005C4032">
            <w:pPr>
              <w:spacing w:after="0" w:line="240" w:lineRule="auto"/>
              <w:jc w:val="center"/>
              <w:rPr>
                <w:rFonts w:ascii="Times New Roman" w:eastAsia="Times New Roman" w:hAnsi="Times New Roman"/>
                <w:b/>
                <w:sz w:val="24"/>
                <w:szCs w:val="24"/>
                <w:lang w:val="uk-UA" w:eastAsia="uk-UA"/>
              </w:rPr>
            </w:pPr>
            <w:r w:rsidRPr="002C61E8">
              <w:rPr>
                <w:rFonts w:ascii="Times New Roman" w:eastAsia="Times New Roman" w:hAnsi="Times New Roman"/>
                <w:b/>
                <w:sz w:val="24"/>
                <w:szCs w:val="24"/>
                <w:lang w:val="uk-UA" w:eastAsia="uk-UA"/>
              </w:rPr>
              <w:t>Огірки</w:t>
            </w:r>
          </w:p>
          <w:p w:rsidR="00745088" w:rsidRPr="002C61E8" w:rsidRDefault="00745088" w:rsidP="005C4032">
            <w:pPr>
              <w:spacing w:after="0" w:line="240" w:lineRule="auto"/>
              <w:jc w:val="center"/>
              <w:rPr>
                <w:rFonts w:ascii="Times New Roman" w:hAnsi="Times New Roman"/>
                <w:b/>
                <w:sz w:val="24"/>
                <w:szCs w:val="24"/>
                <w:lang w:val="uk-UA" w:eastAsia="uk-UA"/>
              </w:rPr>
            </w:pPr>
            <w:r w:rsidRPr="002C61E8">
              <w:rPr>
                <w:rFonts w:ascii="Times New Roman" w:eastAsia="Times New Roman" w:hAnsi="Times New Roman"/>
                <w:b/>
                <w:sz w:val="24"/>
                <w:szCs w:val="24"/>
                <w:lang w:val="uk-UA" w:eastAsia="uk-UA"/>
              </w:rPr>
              <w:t>солоні</w:t>
            </w:r>
          </w:p>
          <w:p w:rsidR="00745088" w:rsidRPr="00F22A66" w:rsidRDefault="00745088" w:rsidP="005C4032">
            <w:pPr>
              <w:spacing w:after="0" w:line="240" w:lineRule="auto"/>
              <w:jc w:val="center"/>
              <w:rPr>
                <w:rFonts w:ascii="Times New Roman" w:eastAsia="Times New Roman" w:hAnsi="Times New Roman"/>
                <w:b/>
                <w:sz w:val="24"/>
                <w:szCs w:val="24"/>
                <w:lang w:val="uk-UA" w:eastAsia="uk-UA"/>
              </w:rPr>
            </w:pPr>
          </w:p>
        </w:tc>
        <w:tc>
          <w:tcPr>
            <w:tcW w:w="1346" w:type="dxa"/>
            <w:tcBorders>
              <w:top w:val="single" w:sz="4" w:space="0" w:color="auto"/>
              <w:left w:val="single" w:sz="4" w:space="0" w:color="auto"/>
              <w:bottom w:val="single" w:sz="4" w:space="0" w:color="auto"/>
              <w:right w:val="single" w:sz="4" w:space="0" w:color="auto"/>
            </w:tcBorders>
          </w:tcPr>
          <w:p w:rsidR="00745088" w:rsidRPr="00F22A66" w:rsidRDefault="00745088" w:rsidP="005C4032">
            <w:pPr>
              <w:spacing w:after="0" w:line="240" w:lineRule="auto"/>
              <w:jc w:val="center"/>
              <w:rPr>
                <w:rFonts w:ascii="Times New Roman" w:hAnsi="Times New Roman"/>
                <w:sz w:val="24"/>
                <w:szCs w:val="24"/>
                <w:lang w:val="uk-UA"/>
              </w:rPr>
            </w:pPr>
            <w:r w:rsidRPr="00F22A66">
              <w:rPr>
                <w:rFonts w:ascii="Times New Roman" w:hAnsi="Times New Roman"/>
                <w:sz w:val="24"/>
                <w:szCs w:val="24"/>
                <w:lang w:val="uk-UA"/>
              </w:rPr>
              <w:t>200 кг</w:t>
            </w:r>
          </w:p>
        </w:tc>
        <w:tc>
          <w:tcPr>
            <w:tcW w:w="6521" w:type="dxa"/>
            <w:tcBorders>
              <w:top w:val="single" w:sz="4" w:space="0" w:color="auto"/>
              <w:left w:val="single" w:sz="4" w:space="0" w:color="auto"/>
              <w:bottom w:val="single" w:sz="4" w:space="0" w:color="auto"/>
              <w:right w:val="single" w:sz="4" w:space="0" w:color="auto"/>
            </w:tcBorders>
          </w:tcPr>
          <w:p w:rsidR="00745088" w:rsidRPr="00F22A66" w:rsidRDefault="00745088" w:rsidP="005C4032">
            <w:pPr>
              <w:spacing w:after="0" w:line="240" w:lineRule="auto"/>
              <w:jc w:val="both"/>
              <w:rPr>
                <w:rFonts w:ascii="Times New Roman" w:hAnsi="Times New Roman"/>
                <w:sz w:val="24"/>
                <w:szCs w:val="24"/>
                <w:lang w:val="uk-UA"/>
              </w:rPr>
            </w:pPr>
            <w:r w:rsidRPr="00F22A66">
              <w:rPr>
                <w:rFonts w:ascii="Times New Roman" w:hAnsi="Times New Roman"/>
                <w:sz w:val="24"/>
                <w:szCs w:val="24"/>
                <w:lang w:val="uk-UA"/>
              </w:rPr>
              <w:t>Огірки солоні або  квашені, сквашені природнім шляхом без додавання оцту.</w:t>
            </w:r>
          </w:p>
          <w:p w:rsidR="00745088" w:rsidRPr="00F22A66" w:rsidRDefault="00745088" w:rsidP="005C4032">
            <w:pPr>
              <w:spacing w:after="0" w:line="240" w:lineRule="auto"/>
              <w:jc w:val="both"/>
              <w:rPr>
                <w:rFonts w:ascii="Times New Roman" w:hAnsi="Times New Roman"/>
                <w:sz w:val="24"/>
                <w:szCs w:val="24"/>
                <w:lang w:val="uk-UA"/>
              </w:rPr>
            </w:pPr>
            <w:r w:rsidRPr="00F22A66">
              <w:rPr>
                <w:rFonts w:ascii="Times New Roman" w:hAnsi="Times New Roman"/>
                <w:sz w:val="24"/>
                <w:szCs w:val="24"/>
                <w:lang w:val="uk-UA"/>
              </w:rPr>
              <w:t>Зовнішній вигляд – огірки цілі, відповідні даному сорту, не м’яті, не зморщені, без механічних пошкоджень. Сторонні домішки не дозволяються. Консистенція – огірки міцні, м’якоть щільна, повністю просочена розсолом, хрустка. Смак та запах – властиві для квашеного продукту, солонувато-кислуватий смак з ароматом та присмаком прянощів, без сторонніх присмаку та запаху. Колір – зеленувато-оливковий, різних відтінків, без плям та опіків. Якість розсолу – мутнуватий, приємного аромату, солонувато-кислуватого смаку, більш гострого, ніж у огірків.</w:t>
            </w:r>
          </w:p>
          <w:p w:rsidR="00745088" w:rsidRPr="00F22A66" w:rsidRDefault="00745088" w:rsidP="005C4032">
            <w:pPr>
              <w:spacing w:after="0" w:line="240" w:lineRule="auto"/>
              <w:jc w:val="both"/>
              <w:rPr>
                <w:rFonts w:ascii="Times New Roman" w:hAnsi="Times New Roman"/>
                <w:sz w:val="24"/>
                <w:szCs w:val="24"/>
                <w:lang w:val="uk-UA"/>
              </w:rPr>
            </w:pPr>
            <w:r w:rsidRPr="00F22A66">
              <w:rPr>
                <w:rFonts w:ascii="Times New Roman" w:hAnsi="Times New Roman"/>
                <w:sz w:val="24"/>
                <w:szCs w:val="24"/>
                <w:lang w:val="uk-UA"/>
              </w:rPr>
              <w:t>Продукти квашені повинні бути не прокислими, з приємним смаком та запахом. Згідно мікробіологічних показників готові квашені продукти не повинні мати видимих ознак мікробіологічного псування (плісняви, гниття).</w:t>
            </w:r>
          </w:p>
          <w:p w:rsidR="00745088" w:rsidRPr="00F22A66" w:rsidRDefault="00745088" w:rsidP="005C4032">
            <w:pPr>
              <w:spacing w:after="0" w:line="240" w:lineRule="auto"/>
              <w:jc w:val="both"/>
              <w:rPr>
                <w:rFonts w:ascii="Times New Roman" w:hAnsi="Times New Roman"/>
                <w:sz w:val="24"/>
                <w:szCs w:val="24"/>
                <w:lang w:val="uk-UA"/>
              </w:rPr>
            </w:pPr>
            <w:r w:rsidRPr="002C61E8">
              <w:rPr>
                <w:rFonts w:ascii="Times New Roman" w:hAnsi="Times New Roman"/>
                <w:color w:val="000000"/>
                <w:sz w:val="24"/>
                <w:szCs w:val="24"/>
                <w:lang w:val="uk-UA"/>
              </w:rPr>
              <w:t>Поставляється у споживчій тарі. Без ГМО.</w:t>
            </w:r>
          </w:p>
        </w:tc>
      </w:tr>
      <w:tr w:rsidR="00745088" w:rsidRPr="00F22A66" w:rsidTr="005C4032">
        <w:trPr>
          <w:trHeight w:val="467"/>
          <w:jc w:val="center"/>
        </w:trPr>
        <w:tc>
          <w:tcPr>
            <w:tcW w:w="2128" w:type="dxa"/>
            <w:tcBorders>
              <w:top w:val="single" w:sz="4" w:space="0" w:color="auto"/>
              <w:left w:val="single" w:sz="4" w:space="0" w:color="auto"/>
              <w:bottom w:val="single" w:sz="4" w:space="0" w:color="auto"/>
              <w:right w:val="single" w:sz="4" w:space="0" w:color="auto"/>
            </w:tcBorders>
          </w:tcPr>
          <w:p w:rsidR="00745088" w:rsidRPr="00F22A66" w:rsidRDefault="00745088" w:rsidP="005C4032">
            <w:pPr>
              <w:spacing w:after="0" w:line="240" w:lineRule="auto"/>
              <w:jc w:val="center"/>
              <w:rPr>
                <w:rFonts w:ascii="Times New Roman" w:eastAsia="Times New Roman" w:hAnsi="Times New Roman"/>
                <w:b/>
                <w:sz w:val="24"/>
                <w:szCs w:val="24"/>
                <w:lang w:val="uk-UA" w:eastAsia="uk-UA"/>
              </w:rPr>
            </w:pPr>
            <w:proofErr w:type="gramStart"/>
            <w:r w:rsidRPr="00F22A66">
              <w:rPr>
                <w:rFonts w:ascii="Times New Roman" w:hAnsi="Times New Roman"/>
                <w:b/>
                <w:color w:val="000000"/>
                <w:sz w:val="24"/>
                <w:szCs w:val="24"/>
              </w:rPr>
              <w:t xml:space="preserve">Плоди </w:t>
            </w:r>
            <w:proofErr w:type="spellStart"/>
            <w:r w:rsidRPr="00F22A66">
              <w:rPr>
                <w:rFonts w:ascii="Times New Roman" w:hAnsi="Times New Roman"/>
                <w:b/>
                <w:color w:val="000000"/>
                <w:sz w:val="24"/>
                <w:szCs w:val="24"/>
              </w:rPr>
              <w:t>шипшини</w:t>
            </w:r>
            <w:proofErr w:type="spellEnd"/>
            <w:r w:rsidRPr="00F22A66">
              <w:rPr>
                <w:rFonts w:ascii="Times New Roman" w:hAnsi="Times New Roman"/>
                <w:b/>
                <w:color w:val="000000"/>
                <w:sz w:val="24"/>
                <w:szCs w:val="24"/>
              </w:rPr>
              <w:t xml:space="preserve"> </w:t>
            </w:r>
            <w:proofErr w:type="spellStart"/>
            <w:r w:rsidRPr="00F22A66">
              <w:rPr>
                <w:rFonts w:ascii="Times New Roman" w:hAnsi="Times New Roman"/>
                <w:b/>
                <w:color w:val="000000"/>
                <w:sz w:val="24"/>
                <w:szCs w:val="24"/>
              </w:rPr>
              <w:t>сушен</w:t>
            </w:r>
            <w:proofErr w:type="gramEnd"/>
            <w:r w:rsidRPr="00F22A66">
              <w:rPr>
                <w:rFonts w:ascii="Times New Roman" w:hAnsi="Times New Roman"/>
                <w:b/>
                <w:color w:val="000000"/>
                <w:sz w:val="24"/>
                <w:szCs w:val="24"/>
              </w:rPr>
              <w:t>і</w:t>
            </w:r>
            <w:proofErr w:type="spellEnd"/>
          </w:p>
        </w:tc>
        <w:tc>
          <w:tcPr>
            <w:tcW w:w="1346" w:type="dxa"/>
            <w:tcBorders>
              <w:top w:val="single" w:sz="4" w:space="0" w:color="auto"/>
              <w:left w:val="single" w:sz="4" w:space="0" w:color="auto"/>
              <w:bottom w:val="single" w:sz="4" w:space="0" w:color="auto"/>
              <w:right w:val="single" w:sz="4" w:space="0" w:color="auto"/>
            </w:tcBorders>
          </w:tcPr>
          <w:p w:rsidR="00745088" w:rsidRPr="00F22A66" w:rsidRDefault="00745088" w:rsidP="005C4032">
            <w:pPr>
              <w:spacing w:after="0" w:line="240" w:lineRule="auto"/>
              <w:jc w:val="center"/>
              <w:rPr>
                <w:rFonts w:ascii="Times New Roman" w:hAnsi="Times New Roman"/>
                <w:sz w:val="24"/>
                <w:szCs w:val="24"/>
              </w:rPr>
            </w:pPr>
            <w:r w:rsidRPr="00F22A66">
              <w:rPr>
                <w:rFonts w:ascii="Times New Roman" w:hAnsi="Times New Roman"/>
                <w:sz w:val="24"/>
                <w:szCs w:val="24"/>
                <w:lang w:val="uk-UA"/>
              </w:rPr>
              <w:t>140 кг</w:t>
            </w:r>
          </w:p>
        </w:tc>
        <w:tc>
          <w:tcPr>
            <w:tcW w:w="6521" w:type="dxa"/>
            <w:tcBorders>
              <w:top w:val="single" w:sz="4" w:space="0" w:color="auto"/>
              <w:left w:val="single" w:sz="4" w:space="0" w:color="auto"/>
              <w:bottom w:val="single" w:sz="4" w:space="0" w:color="auto"/>
              <w:right w:val="single" w:sz="4" w:space="0" w:color="auto"/>
            </w:tcBorders>
          </w:tcPr>
          <w:p w:rsidR="00745088" w:rsidRPr="002C61E8" w:rsidRDefault="00745088" w:rsidP="005C4032">
            <w:pPr>
              <w:spacing w:after="0" w:line="240" w:lineRule="auto"/>
              <w:jc w:val="both"/>
              <w:rPr>
                <w:rFonts w:ascii="Times New Roman" w:hAnsi="Times New Roman"/>
                <w:sz w:val="24"/>
                <w:szCs w:val="24"/>
                <w:lang w:val="uk-UA" w:eastAsia="uk-UA"/>
              </w:rPr>
            </w:pPr>
            <w:r w:rsidRPr="002C61E8">
              <w:rPr>
                <w:rFonts w:ascii="Times New Roman" w:hAnsi="Times New Roman"/>
                <w:sz w:val="24"/>
                <w:szCs w:val="24"/>
                <w:lang w:val="uk-UA" w:eastAsia="uk-UA"/>
              </w:rPr>
              <w:t>Доброякісні сушені плоди шипшини.</w:t>
            </w:r>
            <w:r w:rsidRPr="002C61E8">
              <w:rPr>
                <w:rFonts w:ascii="Times New Roman" w:eastAsia="Times New Roman" w:hAnsi="Times New Roman"/>
                <w:sz w:val="24"/>
                <w:szCs w:val="24"/>
                <w:lang w:val="uk-UA" w:eastAsia="uk-UA"/>
              </w:rPr>
              <w:t xml:space="preserve"> Колір помаранчево-червоний, бордові. </w:t>
            </w:r>
            <w:r w:rsidRPr="002C61E8">
              <w:rPr>
                <w:rFonts w:ascii="Times New Roman" w:hAnsi="Times New Roman"/>
                <w:sz w:val="24"/>
                <w:szCs w:val="24"/>
                <w:lang w:val="uk-UA" w:eastAsia="uk-UA"/>
              </w:rPr>
              <w:t>Запах та смак – притаманний даному продукту.</w:t>
            </w:r>
            <w:r w:rsidRPr="002C61E8">
              <w:rPr>
                <w:rFonts w:ascii="Times New Roman" w:eastAsia="Times New Roman" w:hAnsi="Times New Roman"/>
                <w:sz w:val="24"/>
                <w:szCs w:val="24"/>
                <w:lang w:val="uk-UA" w:eastAsia="uk-UA"/>
              </w:rPr>
              <w:t xml:space="preserve"> </w:t>
            </w:r>
            <w:r w:rsidRPr="002C61E8">
              <w:rPr>
                <w:rFonts w:ascii="Times New Roman" w:hAnsi="Times New Roman"/>
                <w:sz w:val="24"/>
                <w:szCs w:val="24"/>
                <w:lang w:val="uk-UA" w:eastAsia="uk-UA"/>
              </w:rPr>
              <w:t xml:space="preserve">Не допускаються плоди забруднені, згнилі, запліснявілі, уражені шкідниками, з сторонніми запахом, смаком і домішками. Відповідність вимогам ГОСТ, ДСТУ, ТУ, що діють на території України та органолептичним показникам відповідного продукту. </w:t>
            </w:r>
          </w:p>
          <w:p w:rsidR="00745088" w:rsidRPr="002C61E8" w:rsidRDefault="00745088" w:rsidP="005C4032">
            <w:pPr>
              <w:spacing w:after="0" w:line="240" w:lineRule="auto"/>
              <w:jc w:val="both"/>
              <w:rPr>
                <w:rFonts w:ascii="Times New Roman" w:hAnsi="Times New Roman"/>
                <w:sz w:val="24"/>
                <w:szCs w:val="24"/>
                <w:lang w:val="uk-UA" w:eastAsia="uk-UA"/>
              </w:rPr>
            </w:pPr>
            <w:r w:rsidRPr="002C61E8">
              <w:rPr>
                <w:rFonts w:ascii="Times New Roman" w:hAnsi="Times New Roman"/>
                <w:sz w:val="24"/>
                <w:szCs w:val="24"/>
                <w:lang w:val="uk-UA" w:eastAsia="uk-UA"/>
              </w:rPr>
              <w:t>Пакування повинно відповідати вимогам чинного законодавства, забезпечувати цілісність, товарний вигляд, а також якість та безпеку під час транспортування і зберігання.</w:t>
            </w:r>
          </w:p>
          <w:p w:rsidR="00745088" w:rsidRPr="00F22A66" w:rsidRDefault="00745088" w:rsidP="005C4032">
            <w:pPr>
              <w:spacing w:after="0" w:line="240" w:lineRule="auto"/>
              <w:jc w:val="both"/>
              <w:rPr>
                <w:rFonts w:ascii="Times New Roman" w:hAnsi="Times New Roman"/>
                <w:sz w:val="24"/>
                <w:szCs w:val="24"/>
                <w:lang w:val="uk-UA"/>
              </w:rPr>
            </w:pPr>
            <w:r w:rsidRPr="00F22A66">
              <w:rPr>
                <w:rFonts w:ascii="Times New Roman" w:hAnsi="Times New Roman"/>
                <w:color w:val="000000"/>
                <w:sz w:val="24"/>
                <w:szCs w:val="24"/>
                <w:lang w:val="uk-UA" w:eastAsia="uk-UA"/>
              </w:rPr>
              <w:t>Залишок терміну зберігання на момент поставки продуктів повинен бути не менше 90% від терміну зберігання.</w:t>
            </w:r>
          </w:p>
        </w:tc>
      </w:tr>
    </w:tbl>
    <w:p w:rsidR="00745088" w:rsidRDefault="00745088" w:rsidP="00745088">
      <w:pPr>
        <w:spacing w:after="0" w:line="240" w:lineRule="auto"/>
        <w:ind w:right="-1"/>
        <w:jc w:val="both"/>
        <w:rPr>
          <w:rFonts w:ascii="Times New Roman" w:eastAsia="Times New Roman" w:hAnsi="Times New Roman"/>
          <w:bCs/>
          <w:sz w:val="24"/>
          <w:szCs w:val="24"/>
          <w:lang w:val="uk-UA" w:eastAsia="ru-RU"/>
        </w:rPr>
      </w:pPr>
    </w:p>
    <w:p w:rsidR="00745088" w:rsidRPr="00A02F50" w:rsidRDefault="00745088" w:rsidP="00745088">
      <w:pPr>
        <w:spacing w:after="0" w:line="240" w:lineRule="auto"/>
        <w:ind w:right="-1"/>
        <w:jc w:val="both"/>
        <w:rPr>
          <w:rFonts w:ascii="Times New Roman" w:eastAsia="Times New Roman" w:hAnsi="Times New Roman"/>
          <w:bCs/>
          <w:sz w:val="24"/>
          <w:szCs w:val="24"/>
          <w:lang w:val="uk-UA" w:eastAsia="ru-RU"/>
        </w:rPr>
      </w:pPr>
      <w:r w:rsidRPr="00A02F50">
        <w:rPr>
          <w:rFonts w:ascii="Times New Roman" w:eastAsia="Times New Roman" w:hAnsi="Times New Roman"/>
          <w:bCs/>
          <w:sz w:val="24"/>
          <w:szCs w:val="24"/>
          <w:lang w:val="uk-UA" w:eastAsia="ru-RU"/>
        </w:rPr>
        <w:t>2. Послуги, які обов’язково надає учасник та включає в ціну товару:</w:t>
      </w:r>
    </w:p>
    <w:p w:rsidR="00745088" w:rsidRPr="00A02F50" w:rsidRDefault="00745088" w:rsidP="00745088">
      <w:pPr>
        <w:spacing w:after="0" w:line="240" w:lineRule="auto"/>
        <w:ind w:right="-1"/>
        <w:jc w:val="both"/>
        <w:rPr>
          <w:rFonts w:ascii="Times New Roman" w:eastAsia="Times New Roman" w:hAnsi="Times New Roman"/>
          <w:bCs/>
          <w:sz w:val="24"/>
          <w:szCs w:val="24"/>
          <w:lang w:val="uk-UA" w:eastAsia="ru-RU"/>
        </w:rPr>
      </w:pPr>
      <w:r w:rsidRPr="00A02F50">
        <w:rPr>
          <w:rFonts w:ascii="Times New Roman" w:eastAsia="Times New Roman" w:hAnsi="Times New Roman"/>
          <w:bCs/>
          <w:sz w:val="24"/>
          <w:szCs w:val="24"/>
          <w:lang w:val="uk-UA" w:eastAsia="ru-RU"/>
        </w:rPr>
        <w:t>- доставка товару до місця, передбаченого документацією;</w:t>
      </w:r>
    </w:p>
    <w:p w:rsidR="00745088" w:rsidRPr="00A02F50" w:rsidRDefault="00745088" w:rsidP="00745088">
      <w:pPr>
        <w:spacing w:after="0" w:line="240" w:lineRule="auto"/>
        <w:ind w:right="-1"/>
        <w:jc w:val="both"/>
        <w:rPr>
          <w:rFonts w:ascii="Times New Roman" w:eastAsia="Times New Roman" w:hAnsi="Times New Roman"/>
          <w:bCs/>
          <w:sz w:val="24"/>
          <w:szCs w:val="24"/>
          <w:lang w:val="uk-UA" w:eastAsia="ru-RU"/>
        </w:rPr>
      </w:pPr>
      <w:r w:rsidRPr="00A02F50">
        <w:rPr>
          <w:rFonts w:ascii="Times New Roman" w:eastAsia="Times New Roman" w:hAnsi="Times New Roman"/>
          <w:bCs/>
          <w:sz w:val="24"/>
          <w:szCs w:val="24"/>
          <w:lang w:val="uk-UA" w:eastAsia="ru-RU"/>
        </w:rPr>
        <w:lastRenderedPageBreak/>
        <w:t xml:space="preserve">- розвантаження товару та занесення до приміщень харчоблоку, про що </w:t>
      </w:r>
      <w:r>
        <w:rPr>
          <w:rFonts w:ascii="Times New Roman" w:eastAsia="Times New Roman" w:hAnsi="Times New Roman"/>
          <w:bCs/>
          <w:sz w:val="24"/>
          <w:szCs w:val="24"/>
          <w:lang w:val="uk-UA" w:eastAsia="ru-RU"/>
        </w:rPr>
        <w:t>У</w:t>
      </w:r>
      <w:r w:rsidRPr="00A02F50">
        <w:rPr>
          <w:rFonts w:ascii="Times New Roman" w:eastAsia="Times New Roman" w:hAnsi="Times New Roman"/>
          <w:bCs/>
          <w:sz w:val="24"/>
          <w:szCs w:val="24"/>
          <w:lang w:val="uk-UA" w:eastAsia="ru-RU"/>
        </w:rPr>
        <w:t>часником повинен бути наданий гарантійний лист.</w:t>
      </w:r>
    </w:p>
    <w:p w:rsidR="00745088" w:rsidRPr="008D65AB" w:rsidRDefault="00745088" w:rsidP="00745088">
      <w:pPr>
        <w:spacing w:after="0" w:line="240" w:lineRule="auto"/>
        <w:ind w:right="-1"/>
        <w:jc w:val="both"/>
        <w:rPr>
          <w:rFonts w:ascii="Times New Roman" w:eastAsia="Times New Roman" w:hAnsi="Times New Roman"/>
          <w:bCs/>
          <w:sz w:val="24"/>
          <w:szCs w:val="24"/>
          <w:lang w:val="uk-UA" w:eastAsia="ru-RU"/>
        </w:rPr>
      </w:pPr>
      <w:r w:rsidRPr="008D65AB">
        <w:rPr>
          <w:rFonts w:ascii="Times New Roman" w:eastAsia="Arial" w:hAnsi="Times New Roman"/>
          <w:color w:val="000000"/>
          <w:sz w:val="24"/>
          <w:szCs w:val="24"/>
          <w:lang w:val="uk-UA" w:eastAsia="ru-RU"/>
        </w:rPr>
        <w:t>3.Для підтвердження якості Товару Учасник обов’язково у складі своєї Пропозиції надає документи що підтверджує його якість:</w:t>
      </w:r>
    </w:p>
    <w:p w:rsidR="00745088" w:rsidRPr="008D65AB" w:rsidRDefault="00745088" w:rsidP="00745088">
      <w:pPr>
        <w:numPr>
          <w:ilvl w:val="0"/>
          <w:numId w:val="6"/>
        </w:numPr>
        <w:suppressAutoHyphens/>
        <w:spacing w:after="0" w:line="240" w:lineRule="auto"/>
        <w:jc w:val="both"/>
        <w:rPr>
          <w:rFonts w:ascii="Times New Roman" w:eastAsia="Times New Roman" w:hAnsi="Times New Roman"/>
          <w:color w:val="000000"/>
          <w:sz w:val="24"/>
          <w:szCs w:val="24"/>
          <w:lang w:val="uk-UA" w:eastAsia="ru-RU"/>
        </w:rPr>
      </w:pPr>
      <w:r w:rsidRPr="008D65AB">
        <w:rPr>
          <w:rFonts w:ascii="Times New Roman" w:eastAsia="Times New Roman" w:hAnsi="Times New Roman"/>
          <w:color w:val="000000"/>
          <w:sz w:val="24"/>
          <w:szCs w:val="24"/>
          <w:lang w:val="uk-UA" w:eastAsia="ru-RU"/>
        </w:rPr>
        <w:t>Учасник повинен надати СЕРТИФІКАТ на систему управління безпечністю харчових продуктів;</w:t>
      </w:r>
    </w:p>
    <w:p w:rsidR="00745088" w:rsidRPr="008D65AB" w:rsidRDefault="00745088" w:rsidP="00745088">
      <w:pPr>
        <w:numPr>
          <w:ilvl w:val="0"/>
          <w:numId w:val="6"/>
        </w:numPr>
        <w:suppressAutoHyphens/>
        <w:spacing w:after="0" w:line="240" w:lineRule="auto"/>
        <w:jc w:val="both"/>
        <w:rPr>
          <w:rFonts w:ascii="Times New Roman" w:eastAsia="Times New Roman" w:hAnsi="Times New Roman"/>
          <w:color w:val="000000"/>
          <w:sz w:val="24"/>
          <w:szCs w:val="24"/>
          <w:lang w:val="uk-UA" w:eastAsia="ru-RU"/>
        </w:rPr>
      </w:pPr>
      <w:r w:rsidRPr="008D65AB">
        <w:rPr>
          <w:rFonts w:ascii="Times New Roman" w:eastAsia="Times New Roman" w:hAnsi="Times New Roman"/>
          <w:color w:val="000000"/>
          <w:sz w:val="24"/>
          <w:szCs w:val="24"/>
          <w:lang w:val="uk-UA" w:eastAsia="ru-RU"/>
        </w:rPr>
        <w:t>Копію свідоцтва про державну реєстрацію або експлуатаційного дозволу на потужності з виробництва та/або обороту (реалізації та/або зберігання) харчових продуктів.</w:t>
      </w:r>
    </w:p>
    <w:p w:rsidR="00745088" w:rsidRPr="00A02F50" w:rsidRDefault="00745088" w:rsidP="00745088">
      <w:pPr>
        <w:suppressAutoHyphens/>
        <w:spacing w:after="0" w:line="240" w:lineRule="auto"/>
        <w:contextualSpacing/>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4</w:t>
      </w:r>
      <w:r w:rsidRPr="00A02F50">
        <w:rPr>
          <w:rFonts w:ascii="Times New Roman" w:eastAsia="Times New Roman" w:hAnsi="Times New Roman"/>
          <w:sz w:val="24"/>
          <w:szCs w:val="24"/>
          <w:lang w:val="uk-UA" w:eastAsia="ru-RU"/>
        </w:rPr>
        <w:t>.</w:t>
      </w:r>
      <w:r w:rsidRPr="00691523">
        <w:rPr>
          <w:rFonts w:ascii="Times New Roman" w:eastAsia="Times New Roman" w:hAnsi="Times New Roman"/>
          <w:sz w:val="24"/>
          <w:szCs w:val="24"/>
          <w:lang w:val="uk-UA" w:eastAsia="ru-RU"/>
        </w:rPr>
        <w:t>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повинна відповідати діючим на момент проведення закупівель ДСТУ, ГОСТ, ТУ.У, ТУ.</w:t>
      </w:r>
    </w:p>
    <w:p w:rsidR="00745088" w:rsidRPr="00A02F50" w:rsidRDefault="00745088" w:rsidP="00745088">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val="uk-UA" w:eastAsia="ru-RU"/>
        </w:rPr>
        <w:t>5</w:t>
      </w:r>
      <w:r w:rsidRPr="00A02F50">
        <w:rPr>
          <w:rFonts w:ascii="Times New Roman" w:eastAsia="Arial" w:hAnsi="Times New Roman"/>
          <w:color w:val="000000"/>
          <w:sz w:val="24"/>
          <w:szCs w:val="24"/>
          <w:lang w:eastAsia="ru-RU"/>
        </w:rPr>
        <w:t>.</w:t>
      </w:r>
      <w:r w:rsidRPr="00A02F50">
        <w:rPr>
          <w:rFonts w:ascii="Times New Roman" w:eastAsia="Arial" w:hAnsi="Times New Roman"/>
          <w:color w:val="000000"/>
          <w:sz w:val="24"/>
          <w:szCs w:val="24"/>
          <w:lang w:val="uk-UA" w:eastAsia="ru-RU"/>
        </w:rPr>
        <w:t>Уся продукція повинна бути без ГМО.</w:t>
      </w:r>
    </w:p>
    <w:p w:rsidR="00745088" w:rsidRPr="00A02F50" w:rsidRDefault="00745088" w:rsidP="00745088">
      <w:pPr>
        <w:suppressAutoHyphens/>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val="uk-UA" w:eastAsia="ru-RU"/>
        </w:rPr>
        <w:t>6</w:t>
      </w:r>
      <w:r w:rsidRPr="00A02F50">
        <w:rPr>
          <w:rFonts w:ascii="Times New Roman" w:eastAsia="Arial" w:hAnsi="Times New Roman"/>
          <w:color w:val="000000"/>
          <w:sz w:val="24"/>
          <w:szCs w:val="24"/>
          <w:lang w:val="uk-UA" w:eastAsia="ru-RU"/>
        </w:rPr>
        <w:t>.</w:t>
      </w:r>
      <w:r w:rsidRPr="00A02F50">
        <w:rPr>
          <w:rFonts w:ascii="Times New Roman" w:eastAsia="Arial" w:hAnsi="Times New Roman"/>
          <w:color w:val="000000"/>
          <w:sz w:val="24"/>
          <w:szCs w:val="24"/>
          <w:lang w:eastAsia="ru-RU"/>
        </w:rPr>
        <w:t xml:space="preserve">Товар </w:t>
      </w:r>
      <w:proofErr w:type="spellStart"/>
      <w:r w:rsidRPr="00A02F50">
        <w:rPr>
          <w:rFonts w:ascii="Times New Roman" w:eastAsia="Arial" w:hAnsi="Times New Roman"/>
          <w:color w:val="000000"/>
          <w:sz w:val="24"/>
          <w:szCs w:val="24"/>
          <w:lang w:eastAsia="ru-RU"/>
        </w:rPr>
        <w:t>має</w:t>
      </w:r>
      <w:proofErr w:type="spellEnd"/>
      <w:r w:rsidRPr="00A02F50">
        <w:rPr>
          <w:rFonts w:ascii="Times New Roman" w:eastAsia="Arial" w:hAnsi="Times New Roman"/>
          <w:color w:val="000000"/>
          <w:sz w:val="24"/>
          <w:szCs w:val="24"/>
          <w:lang w:eastAsia="ru-RU"/>
        </w:rPr>
        <w:t xml:space="preserve"> бути </w:t>
      </w:r>
      <w:proofErr w:type="spellStart"/>
      <w:r w:rsidRPr="00A02F50">
        <w:rPr>
          <w:rFonts w:ascii="Times New Roman" w:eastAsia="Arial" w:hAnsi="Times New Roman"/>
          <w:color w:val="000000"/>
          <w:sz w:val="24"/>
          <w:szCs w:val="24"/>
          <w:lang w:eastAsia="ru-RU"/>
        </w:rPr>
        <w:t>фасований</w:t>
      </w:r>
      <w:proofErr w:type="spellEnd"/>
      <w:r w:rsidRPr="00A02F50">
        <w:rPr>
          <w:rFonts w:ascii="Times New Roman" w:eastAsia="Arial" w:hAnsi="Times New Roman"/>
          <w:color w:val="000000"/>
          <w:sz w:val="24"/>
          <w:szCs w:val="24"/>
          <w:lang w:eastAsia="ru-RU"/>
        </w:rPr>
        <w:t xml:space="preserve"> в </w:t>
      </w:r>
      <w:proofErr w:type="spellStart"/>
      <w:r w:rsidRPr="00A02F50">
        <w:rPr>
          <w:rFonts w:ascii="Times New Roman" w:eastAsia="Arial" w:hAnsi="Times New Roman"/>
          <w:color w:val="000000"/>
          <w:sz w:val="24"/>
          <w:szCs w:val="24"/>
          <w:lang w:eastAsia="ru-RU"/>
        </w:rPr>
        <w:t>упакування</w:t>
      </w:r>
      <w:proofErr w:type="spellEnd"/>
      <w:r w:rsidRPr="00A02F50">
        <w:rPr>
          <w:rFonts w:ascii="Times New Roman" w:eastAsia="Arial" w:hAnsi="Times New Roman"/>
          <w:color w:val="000000"/>
          <w:sz w:val="24"/>
          <w:szCs w:val="24"/>
          <w:lang w:eastAsia="ru-RU"/>
        </w:rPr>
        <w:t xml:space="preserve"> </w:t>
      </w:r>
      <w:proofErr w:type="spellStart"/>
      <w:r w:rsidRPr="00A02F50">
        <w:rPr>
          <w:rFonts w:ascii="Times New Roman" w:eastAsia="Arial" w:hAnsi="Times New Roman"/>
          <w:color w:val="000000"/>
          <w:sz w:val="24"/>
          <w:szCs w:val="24"/>
          <w:lang w:eastAsia="ru-RU"/>
        </w:rPr>
        <w:t>дозволене</w:t>
      </w:r>
      <w:proofErr w:type="spellEnd"/>
      <w:r w:rsidRPr="00A02F50">
        <w:rPr>
          <w:rFonts w:ascii="Times New Roman" w:eastAsia="Arial" w:hAnsi="Times New Roman"/>
          <w:color w:val="000000"/>
          <w:sz w:val="24"/>
          <w:szCs w:val="24"/>
          <w:lang w:eastAsia="ru-RU"/>
        </w:rPr>
        <w:t xml:space="preserve"> до </w:t>
      </w:r>
      <w:proofErr w:type="spellStart"/>
      <w:r w:rsidRPr="00A02F50">
        <w:rPr>
          <w:rFonts w:ascii="Times New Roman" w:eastAsia="Arial" w:hAnsi="Times New Roman"/>
          <w:color w:val="000000"/>
          <w:sz w:val="24"/>
          <w:szCs w:val="24"/>
          <w:lang w:eastAsia="ru-RU"/>
        </w:rPr>
        <w:t>використання</w:t>
      </w:r>
      <w:proofErr w:type="spellEnd"/>
      <w:r w:rsidRPr="00A02F50">
        <w:rPr>
          <w:rFonts w:ascii="Times New Roman" w:eastAsia="Arial" w:hAnsi="Times New Roman"/>
          <w:color w:val="000000"/>
          <w:sz w:val="24"/>
          <w:szCs w:val="24"/>
          <w:lang w:eastAsia="ru-RU"/>
        </w:rPr>
        <w:t xml:space="preserve"> органами державного </w:t>
      </w:r>
      <w:proofErr w:type="spellStart"/>
      <w:r w:rsidRPr="00A02F50">
        <w:rPr>
          <w:rFonts w:ascii="Times New Roman" w:eastAsia="Arial" w:hAnsi="Times New Roman"/>
          <w:color w:val="000000"/>
          <w:sz w:val="24"/>
          <w:szCs w:val="24"/>
          <w:lang w:eastAsia="ru-RU"/>
        </w:rPr>
        <w:t>санітарно-епідеміологічного</w:t>
      </w:r>
      <w:proofErr w:type="spellEnd"/>
      <w:r w:rsidRPr="00A02F50">
        <w:rPr>
          <w:rFonts w:ascii="Times New Roman" w:eastAsia="Arial" w:hAnsi="Times New Roman"/>
          <w:color w:val="000000"/>
          <w:sz w:val="24"/>
          <w:szCs w:val="24"/>
          <w:lang w:eastAsia="ru-RU"/>
        </w:rPr>
        <w:t xml:space="preserve"> </w:t>
      </w:r>
      <w:proofErr w:type="spellStart"/>
      <w:r w:rsidRPr="00A02F50">
        <w:rPr>
          <w:rFonts w:ascii="Times New Roman" w:eastAsia="Arial" w:hAnsi="Times New Roman"/>
          <w:color w:val="000000"/>
          <w:sz w:val="24"/>
          <w:szCs w:val="24"/>
          <w:lang w:eastAsia="ru-RU"/>
        </w:rPr>
        <w:t>нагляду</w:t>
      </w:r>
      <w:proofErr w:type="spellEnd"/>
      <w:r w:rsidRPr="00A02F50">
        <w:rPr>
          <w:rFonts w:ascii="Times New Roman" w:eastAsia="Arial" w:hAnsi="Times New Roman"/>
          <w:color w:val="000000"/>
          <w:sz w:val="24"/>
          <w:szCs w:val="24"/>
          <w:lang w:eastAsia="ru-RU"/>
        </w:rPr>
        <w:t>.</w:t>
      </w:r>
    </w:p>
    <w:p w:rsidR="00745088" w:rsidRPr="00A02F50" w:rsidRDefault="00745088" w:rsidP="00745088">
      <w:pPr>
        <w:spacing w:after="0"/>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val="uk-UA" w:eastAsia="ru-RU"/>
        </w:rPr>
        <w:t>7</w:t>
      </w:r>
      <w:r w:rsidRPr="00A02F50">
        <w:rPr>
          <w:rFonts w:ascii="Times New Roman" w:eastAsia="Arial" w:hAnsi="Times New Roman"/>
          <w:color w:val="000000"/>
          <w:sz w:val="24"/>
          <w:szCs w:val="24"/>
          <w:lang w:eastAsia="ru-RU"/>
        </w:rPr>
        <w:t>.</w:t>
      </w:r>
      <w:r w:rsidRPr="00A02F50">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rsidR="00745088" w:rsidRPr="00A02F50" w:rsidRDefault="00745088" w:rsidP="00745088">
      <w:pPr>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val="uk-UA" w:eastAsia="ru-RU"/>
        </w:rPr>
        <w:t>8</w:t>
      </w:r>
      <w:r w:rsidRPr="00A02F50">
        <w:rPr>
          <w:rFonts w:ascii="Times New Roman" w:eastAsia="Times New Roman" w:hAnsi="Times New Roman"/>
          <w:sz w:val="24"/>
          <w:szCs w:val="24"/>
          <w:lang w:eastAsia="ru-RU"/>
        </w:rPr>
        <w:t xml:space="preserve">. Поставка </w:t>
      </w:r>
      <w:proofErr w:type="spellStart"/>
      <w:r w:rsidRPr="00A02F50">
        <w:rPr>
          <w:rFonts w:ascii="Times New Roman" w:eastAsia="Times New Roman" w:hAnsi="Times New Roman"/>
          <w:sz w:val="24"/>
          <w:szCs w:val="24"/>
          <w:lang w:eastAsia="ru-RU"/>
        </w:rPr>
        <w:t>здійснюється</w:t>
      </w:r>
      <w:proofErr w:type="spellEnd"/>
      <w:r w:rsidRPr="00A02F50">
        <w:rPr>
          <w:rFonts w:ascii="Times New Roman" w:eastAsia="Times New Roman" w:hAnsi="Times New Roman"/>
          <w:sz w:val="24"/>
          <w:szCs w:val="24"/>
          <w:lang w:eastAsia="ru-RU"/>
        </w:rPr>
        <w:t>:</w:t>
      </w:r>
      <w:r w:rsidRPr="00A02F50">
        <w:rPr>
          <w:rFonts w:ascii="Times New Roman" w:eastAsia="Times New Roman" w:hAnsi="Times New Roman"/>
          <w:sz w:val="24"/>
          <w:szCs w:val="24"/>
        </w:rPr>
        <w:t xml:space="preserve"> </w:t>
      </w:r>
    </w:p>
    <w:p w:rsidR="00745088" w:rsidRPr="00A02F50" w:rsidRDefault="00745088" w:rsidP="00745088">
      <w:pPr>
        <w:spacing w:after="0" w:line="240" w:lineRule="auto"/>
        <w:ind w:right="-1"/>
        <w:jc w:val="both"/>
        <w:rPr>
          <w:rFonts w:ascii="Times New Roman" w:eastAsia="Times New Roman" w:hAnsi="Times New Roman"/>
          <w:sz w:val="24"/>
          <w:szCs w:val="24"/>
          <w:lang w:val="uk-UA" w:eastAsia="ru-RU"/>
        </w:rPr>
      </w:pPr>
      <w:r w:rsidRPr="00A02F50">
        <w:rPr>
          <w:rFonts w:ascii="Times New Roman" w:eastAsia="Times New Roman" w:hAnsi="Times New Roman"/>
          <w:sz w:val="24"/>
          <w:szCs w:val="24"/>
        </w:rPr>
        <w:t xml:space="preserve">  - </w:t>
      </w:r>
      <w:r w:rsidRPr="00A02F50">
        <w:rPr>
          <w:rFonts w:ascii="Times New Roman" w:eastAsia="Times New Roman" w:hAnsi="Times New Roman"/>
          <w:sz w:val="24"/>
          <w:szCs w:val="24"/>
          <w:lang w:val="uk-UA" w:eastAsia="ru-RU"/>
        </w:rPr>
        <w:t>Поставка товару відбуватиметься до 31 грудня 202</w:t>
      </w:r>
      <w:r>
        <w:rPr>
          <w:rFonts w:ascii="Times New Roman" w:eastAsia="Times New Roman" w:hAnsi="Times New Roman"/>
          <w:sz w:val="24"/>
          <w:szCs w:val="24"/>
          <w:lang w:val="uk-UA" w:eastAsia="ru-RU"/>
        </w:rPr>
        <w:t>2</w:t>
      </w:r>
      <w:r w:rsidRPr="00A02F50">
        <w:rPr>
          <w:rFonts w:ascii="Times New Roman" w:eastAsia="Times New Roman" w:hAnsi="Times New Roman"/>
          <w:sz w:val="24"/>
          <w:szCs w:val="24"/>
          <w:lang w:val="uk-UA" w:eastAsia="ru-RU"/>
        </w:rPr>
        <w:t xml:space="preserve"> року в робочі дні та години </w:t>
      </w:r>
      <w:proofErr w:type="gramStart"/>
      <w:r w:rsidRPr="00A02F50">
        <w:rPr>
          <w:rFonts w:ascii="Times New Roman" w:eastAsia="Times New Roman" w:hAnsi="Times New Roman"/>
          <w:sz w:val="24"/>
          <w:szCs w:val="24"/>
          <w:lang w:val="uk-UA" w:eastAsia="ru-RU"/>
        </w:rPr>
        <w:t>кр</w:t>
      </w:r>
      <w:proofErr w:type="gramEnd"/>
      <w:r w:rsidRPr="00A02F50">
        <w:rPr>
          <w:rFonts w:ascii="Times New Roman" w:eastAsia="Times New Roman" w:hAnsi="Times New Roman"/>
          <w:sz w:val="24"/>
          <w:szCs w:val="24"/>
          <w:lang w:val="uk-UA" w:eastAsia="ru-RU"/>
        </w:rPr>
        <w:t>ім вихідних, згідно із заявками Замовника.</w:t>
      </w:r>
    </w:p>
    <w:p w:rsidR="00745088" w:rsidRPr="00A02F50" w:rsidRDefault="00745088" w:rsidP="00745088">
      <w:pPr>
        <w:spacing w:after="0" w:line="240" w:lineRule="auto"/>
        <w:ind w:right="-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Pr="00A02F50">
        <w:rPr>
          <w:rFonts w:ascii="Times New Roman" w:eastAsia="Times New Roman" w:hAnsi="Times New Roman"/>
          <w:sz w:val="24"/>
          <w:szCs w:val="24"/>
          <w:lang w:val="uk-UA" w:eastAsia="ru-RU"/>
        </w:rPr>
        <w:t>. Приймання Товару за кількістю і якістю здійснюється представником закладу освіти.</w:t>
      </w:r>
    </w:p>
    <w:p w:rsidR="00745088" w:rsidRPr="00691523" w:rsidRDefault="00745088" w:rsidP="00745088">
      <w:pPr>
        <w:spacing w:after="0" w:line="240" w:lineRule="auto"/>
        <w:ind w:right="-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r w:rsidRPr="00A02F50">
        <w:rPr>
          <w:rFonts w:ascii="Times New Roman" w:eastAsia="Times New Roman" w:hAnsi="Times New Roman"/>
          <w:sz w:val="24"/>
          <w:szCs w:val="24"/>
          <w:lang w:val="uk-UA" w:eastAsia="ru-RU"/>
        </w:rPr>
        <w:t>.</w:t>
      </w:r>
      <w:r w:rsidRPr="00691523">
        <w:rPr>
          <w:rFonts w:ascii="Times New Roman" w:eastAsia="Times New Roman" w:hAnsi="Times New Roman"/>
          <w:sz w:val="24"/>
          <w:szCs w:val="24"/>
          <w:lang w:val="uk-UA" w:eastAsia="ru-RU"/>
        </w:rPr>
        <w:t>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На виконання цієї вимоги учасники зобов’язані у складі пропозиції письмово гарантувати дотримання вищезазначеного нормативно-правового акту в частині обов’язків суб’єктів господарської (підприємницької) діяльності під час обігу харчових продуктів при постачанні.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745088" w:rsidRPr="00691523" w:rsidRDefault="00745088" w:rsidP="00745088">
      <w:pPr>
        <w:widowControl w:val="0"/>
        <w:tabs>
          <w:tab w:val="left" w:pos="-426"/>
          <w:tab w:val="left" w:pos="426"/>
        </w:tabs>
        <w:suppressAutoHyphens/>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A02F50">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1</w:t>
      </w:r>
      <w:r w:rsidRPr="00A02F50">
        <w:rPr>
          <w:rFonts w:ascii="Times New Roman" w:eastAsia="Times New Roman" w:hAnsi="Times New Roman"/>
          <w:sz w:val="24"/>
          <w:szCs w:val="24"/>
          <w:lang w:val="uk-UA" w:eastAsia="ru-RU"/>
        </w:rPr>
        <w:t>.К</w:t>
      </w:r>
      <w:r w:rsidRPr="00691523">
        <w:rPr>
          <w:rFonts w:ascii="Times New Roman" w:eastAsia="Times New Roman" w:hAnsi="Times New Roman"/>
          <w:sz w:val="24"/>
          <w:szCs w:val="24"/>
          <w:lang w:val="uk-UA" w:eastAsia="ru-RU"/>
        </w:rPr>
        <w:t xml:space="preserve">ожна партія товару повинна відповідати заявці Замовника, та мати супроводжувальні документи, що підтверджують якість товару (копія висновку державної санітарно-епідеміологічної експертизи та/або копія посвідчення про якість та/або копія декларації виробника тощо) із зазначенням строку придатності, умов зберігання та температурного режиму. </w:t>
      </w:r>
    </w:p>
    <w:p w:rsidR="00745088" w:rsidRPr="00D81E94" w:rsidRDefault="00745088" w:rsidP="00745088">
      <w:pPr>
        <w:widowControl w:val="0"/>
        <w:tabs>
          <w:tab w:val="left" w:pos="-426"/>
          <w:tab w:val="left" w:pos="284"/>
        </w:tabs>
        <w:suppressAutoHyphens/>
        <w:autoSpaceDN w:val="0"/>
        <w:spacing w:after="0" w:line="240" w:lineRule="auto"/>
        <w:jc w:val="both"/>
        <w:rPr>
          <w:rFonts w:ascii="Times New Roman" w:eastAsia="Times New Roman" w:hAnsi="Times New Roman"/>
          <w:sz w:val="24"/>
          <w:szCs w:val="24"/>
          <w:lang w:val="uk-UA" w:eastAsia="ru-RU"/>
        </w:rPr>
      </w:pPr>
      <w:r w:rsidRPr="00A02F50">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w:t>
      </w:r>
      <w:r w:rsidRPr="00A02F50">
        <w:rPr>
          <w:rFonts w:ascii="Times New Roman" w:eastAsia="Times New Roman" w:hAnsi="Times New Roman"/>
          <w:sz w:val="24"/>
          <w:szCs w:val="24"/>
          <w:lang w:val="uk-UA" w:eastAsia="ru-RU"/>
        </w:rPr>
        <w:t>.</w:t>
      </w:r>
      <w:r w:rsidRPr="00691523">
        <w:rPr>
          <w:rFonts w:ascii="Times New Roman" w:eastAsia="Times New Roman" w:hAnsi="Times New Roman"/>
          <w:sz w:val="24"/>
          <w:szCs w:val="24"/>
          <w:lang w:val="uk-UA" w:eastAsia="ru-RU"/>
        </w:rPr>
        <w:t>Термін придатності продукції повинен складати на момент поставки не менше 70 % від загально</w:t>
      </w:r>
      <w:r>
        <w:rPr>
          <w:rFonts w:ascii="Times New Roman" w:eastAsia="Times New Roman" w:hAnsi="Times New Roman"/>
          <w:sz w:val="24"/>
          <w:szCs w:val="24"/>
          <w:lang w:val="uk-UA" w:eastAsia="ru-RU"/>
        </w:rPr>
        <w:t xml:space="preserve">го терміну придатності товару. </w:t>
      </w:r>
    </w:p>
    <w:p w:rsidR="00745088" w:rsidRPr="00DE69EA" w:rsidRDefault="00745088" w:rsidP="00745088">
      <w:pPr>
        <w:spacing w:after="0" w:line="240" w:lineRule="auto"/>
        <w:ind w:left="12049"/>
        <w:jc w:val="both"/>
        <w:rPr>
          <w:rFonts w:ascii="Times New Roman" w:hAnsi="Times New Roman"/>
          <w:b/>
          <w:sz w:val="24"/>
          <w:szCs w:val="24"/>
          <w:lang w:val="uk-UA"/>
        </w:rPr>
      </w:pPr>
      <w:proofErr w:type="spellStart"/>
      <w:r w:rsidRPr="00A02F50">
        <w:rPr>
          <w:rFonts w:ascii="Times New Roman" w:hAnsi="Times New Roman"/>
          <w:b/>
          <w:sz w:val="24"/>
          <w:szCs w:val="24"/>
        </w:rPr>
        <w:t>Додаток</w:t>
      </w:r>
      <w:proofErr w:type="spellEnd"/>
    </w:p>
    <w:p w:rsidR="00745088" w:rsidRDefault="00745088" w:rsidP="00745088">
      <w:pPr>
        <w:rPr>
          <w:rFonts w:ascii="Times New Roman" w:hAnsi="Times New Roman"/>
          <w:sz w:val="24"/>
          <w:szCs w:val="24"/>
          <w:lang w:val="uk-UA"/>
        </w:rPr>
      </w:pPr>
    </w:p>
    <w:p w:rsidR="00745088" w:rsidRPr="00DE69EA" w:rsidRDefault="00745088" w:rsidP="00745088">
      <w:pPr>
        <w:rPr>
          <w:rFonts w:ascii="Times New Roman" w:hAnsi="Times New Roman"/>
          <w:sz w:val="24"/>
          <w:szCs w:val="24"/>
          <w:lang w:val="uk-UA"/>
        </w:rPr>
        <w:sectPr w:rsidR="00745088" w:rsidRPr="00DE69EA" w:rsidSect="00DE69EA">
          <w:headerReference w:type="default" r:id="rId6"/>
          <w:pgSz w:w="11906" w:h="16838"/>
          <w:pgMar w:top="1134" w:right="567" w:bottom="1134" w:left="1134" w:header="709" w:footer="709" w:gutter="0"/>
          <w:cols w:space="708"/>
          <w:docGrid w:linePitch="360"/>
        </w:sectPr>
      </w:pPr>
    </w:p>
    <w:p w:rsidR="00745088" w:rsidRPr="009D0118" w:rsidRDefault="00745088" w:rsidP="00745088">
      <w:pPr>
        <w:widowControl w:val="0"/>
        <w:tabs>
          <w:tab w:val="left" w:pos="1080"/>
        </w:tabs>
        <w:spacing w:after="0" w:line="240" w:lineRule="auto"/>
        <w:jc w:val="center"/>
        <w:rPr>
          <w:rFonts w:ascii="Times New Roman" w:hAnsi="Times New Roman"/>
          <w:b/>
          <w:sz w:val="24"/>
          <w:szCs w:val="24"/>
          <w:u w:val="single"/>
          <w:lang w:val="uk-UA" w:eastAsia="ru-RU"/>
        </w:rPr>
      </w:pPr>
      <w:r w:rsidRPr="009D0118">
        <w:rPr>
          <w:rFonts w:ascii="Times New Roman" w:hAnsi="Times New Roman"/>
          <w:b/>
          <w:sz w:val="24"/>
          <w:szCs w:val="24"/>
          <w:u w:val="single"/>
          <w:lang w:val="uk-UA" w:eastAsia="ru-RU"/>
        </w:rPr>
        <w:lastRenderedPageBreak/>
        <w:t>Документи для підтвердження відповідності пропозиції учасника кваліфікаційним критеріям</w:t>
      </w:r>
    </w:p>
    <w:p w:rsidR="00745088" w:rsidRPr="009D0118" w:rsidRDefault="00745088" w:rsidP="00745088">
      <w:pPr>
        <w:widowControl w:val="0"/>
        <w:tabs>
          <w:tab w:val="left" w:pos="1080"/>
        </w:tabs>
        <w:spacing w:after="0" w:line="240" w:lineRule="auto"/>
        <w:jc w:val="center"/>
        <w:rPr>
          <w:rFonts w:ascii="Times New Roman" w:hAnsi="Times New Roman"/>
          <w:b/>
          <w:sz w:val="24"/>
          <w:szCs w:val="24"/>
          <w:u w:val="single"/>
          <w:lang w:val="uk-UA" w:eastAsia="ru-RU"/>
        </w:rPr>
      </w:pPr>
    </w:p>
    <w:tbl>
      <w:tblPr>
        <w:tblW w:w="15451" w:type="dxa"/>
        <w:tblInd w:w="108" w:type="dxa"/>
        <w:tblLayout w:type="fixed"/>
        <w:tblLook w:val="04A0" w:firstRow="1" w:lastRow="0" w:firstColumn="1" w:lastColumn="0" w:noHBand="0" w:noVBand="1"/>
      </w:tblPr>
      <w:tblGrid>
        <w:gridCol w:w="2552"/>
        <w:gridCol w:w="12899"/>
      </w:tblGrid>
      <w:tr w:rsidR="00745088" w:rsidRPr="009D0118" w:rsidTr="005C4032">
        <w:trPr>
          <w:tblHeader/>
        </w:trPr>
        <w:tc>
          <w:tcPr>
            <w:tcW w:w="2552" w:type="dxa"/>
            <w:tcBorders>
              <w:top w:val="single" w:sz="6" w:space="0" w:color="auto"/>
              <w:left w:val="single" w:sz="6" w:space="0" w:color="auto"/>
              <w:bottom w:val="single" w:sz="6" w:space="0" w:color="auto"/>
              <w:right w:val="single" w:sz="6" w:space="0" w:color="auto"/>
            </w:tcBorders>
            <w:hideMark/>
          </w:tcPr>
          <w:p w:rsidR="00745088" w:rsidRPr="009D0118" w:rsidRDefault="00745088" w:rsidP="005C4032">
            <w:pPr>
              <w:suppressAutoHyphens/>
              <w:spacing w:after="0" w:line="240" w:lineRule="auto"/>
              <w:jc w:val="center"/>
              <w:rPr>
                <w:rFonts w:ascii="Times New Roman" w:eastAsia="Times New Roman" w:hAnsi="Times New Roman"/>
                <w:b/>
                <w:bCs/>
              </w:rPr>
            </w:pPr>
            <w:proofErr w:type="spellStart"/>
            <w:r w:rsidRPr="009D0118">
              <w:rPr>
                <w:rFonts w:ascii="Times New Roman" w:eastAsia="Arial" w:hAnsi="Times New Roman" w:cs="Arial"/>
                <w:b/>
                <w:bCs/>
                <w:color w:val="000000"/>
                <w:lang w:eastAsia="zh-CN"/>
              </w:rPr>
              <w:t>Кваліфікаційн</w:t>
            </w:r>
            <w:r w:rsidRPr="009D0118">
              <w:rPr>
                <w:rFonts w:ascii="Times New Roman" w:eastAsia="Arial" w:hAnsi="Times New Roman" w:cs="Arial"/>
                <w:b/>
                <w:bCs/>
                <w:color w:val="000000"/>
                <w:lang w:val="uk-UA" w:eastAsia="zh-CN"/>
              </w:rPr>
              <w:t>ий</w:t>
            </w:r>
            <w:proofErr w:type="spellEnd"/>
            <w:r w:rsidRPr="009D0118">
              <w:rPr>
                <w:rFonts w:ascii="Times New Roman" w:eastAsia="Arial" w:hAnsi="Times New Roman" w:cs="Arial"/>
                <w:b/>
                <w:bCs/>
                <w:color w:val="000000"/>
                <w:lang w:eastAsia="zh-CN"/>
              </w:rPr>
              <w:t xml:space="preserve"> </w:t>
            </w:r>
            <w:proofErr w:type="spellStart"/>
            <w:r w:rsidRPr="009D0118">
              <w:rPr>
                <w:rFonts w:ascii="Times New Roman" w:eastAsia="Arial" w:hAnsi="Times New Roman" w:cs="Arial"/>
                <w:b/>
                <w:bCs/>
                <w:color w:val="000000"/>
                <w:lang w:eastAsia="zh-CN"/>
              </w:rPr>
              <w:t>критерій</w:t>
            </w:r>
            <w:proofErr w:type="spellEnd"/>
          </w:p>
        </w:tc>
        <w:tc>
          <w:tcPr>
            <w:tcW w:w="12899" w:type="dxa"/>
            <w:tcBorders>
              <w:top w:val="single" w:sz="6" w:space="0" w:color="auto"/>
              <w:left w:val="single" w:sz="6" w:space="0" w:color="auto"/>
              <w:bottom w:val="single" w:sz="6" w:space="0" w:color="auto"/>
              <w:right w:val="single" w:sz="6" w:space="0" w:color="auto"/>
            </w:tcBorders>
            <w:hideMark/>
          </w:tcPr>
          <w:p w:rsidR="00745088" w:rsidRPr="009D0118" w:rsidRDefault="00745088" w:rsidP="005C4032">
            <w:pPr>
              <w:suppressAutoHyphens/>
              <w:spacing w:after="0" w:line="240" w:lineRule="auto"/>
              <w:jc w:val="center"/>
              <w:rPr>
                <w:rFonts w:ascii="Times New Roman" w:eastAsia="Arial" w:hAnsi="Times New Roman" w:cs="Arial"/>
                <w:b/>
                <w:bCs/>
                <w:color w:val="000000"/>
                <w:vertAlign w:val="superscript"/>
                <w:lang w:val="uk-UA" w:eastAsia="zh-CN"/>
              </w:rPr>
            </w:pPr>
            <w:proofErr w:type="spellStart"/>
            <w:r w:rsidRPr="009D0118">
              <w:rPr>
                <w:rFonts w:ascii="Times New Roman" w:eastAsia="Arial" w:hAnsi="Times New Roman" w:cs="Arial"/>
                <w:b/>
                <w:bCs/>
                <w:color w:val="000000"/>
                <w:lang w:eastAsia="zh-CN"/>
              </w:rPr>
              <w:t>Перелі</w:t>
            </w:r>
            <w:proofErr w:type="gramStart"/>
            <w:r w:rsidRPr="009D0118">
              <w:rPr>
                <w:rFonts w:ascii="Times New Roman" w:eastAsia="Arial" w:hAnsi="Times New Roman" w:cs="Arial"/>
                <w:b/>
                <w:bCs/>
                <w:color w:val="000000"/>
                <w:lang w:eastAsia="zh-CN"/>
              </w:rPr>
              <w:t>к</w:t>
            </w:r>
            <w:proofErr w:type="spellEnd"/>
            <w:proofErr w:type="gramEnd"/>
            <w:r w:rsidRPr="009D0118">
              <w:rPr>
                <w:rFonts w:ascii="Times New Roman" w:eastAsia="Arial" w:hAnsi="Times New Roman" w:cs="Arial"/>
                <w:b/>
                <w:bCs/>
                <w:color w:val="000000"/>
                <w:lang w:eastAsia="zh-CN"/>
              </w:rPr>
              <w:t xml:space="preserve"> </w:t>
            </w:r>
            <w:proofErr w:type="spellStart"/>
            <w:r w:rsidRPr="009D0118">
              <w:rPr>
                <w:rFonts w:ascii="Times New Roman" w:eastAsia="Arial" w:hAnsi="Times New Roman" w:cs="Arial"/>
                <w:b/>
                <w:bCs/>
                <w:color w:val="000000"/>
                <w:lang w:eastAsia="zh-CN"/>
              </w:rPr>
              <w:t>документів</w:t>
            </w:r>
            <w:proofErr w:type="spellEnd"/>
            <w:r w:rsidRPr="009D0118">
              <w:rPr>
                <w:rFonts w:ascii="Times New Roman" w:eastAsia="Arial" w:hAnsi="Times New Roman" w:cs="Arial"/>
                <w:b/>
                <w:bCs/>
                <w:color w:val="000000"/>
                <w:lang w:val="uk-UA" w:eastAsia="zh-CN"/>
              </w:rPr>
              <w:t xml:space="preserve"> </w:t>
            </w:r>
            <w:r w:rsidRPr="009D0118">
              <w:rPr>
                <w:rFonts w:ascii="Times New Roman" w:eastAsia="Arial" w:hAnsi="Times New Roman" w:cs="Arial"/>
                <w:b/>
                <w:bCs/>
                <w:color w:val="000000"/>
                <w:vertAlign w:val="superscript"/>
                <w:lang w:val="uk-UA" w:eastAsia="zh-CN"/>
              </w:rPr>
              <w:t>1</w:t>
            </w:r>
          </w:p>
        </w:tc>
      </w:tr>
      <w:tr w:rsidR="00745088" w:rsidRPr="009D0118" w:rsidTr="005C4032">
        <w:tc>
          <w:tcPr>
            <w:tcW w:w="2552" w:type="dxa"/>
            <w:tcBorders>
              <w:top w:val="single" w:sz="6" w:space="0" w:color="auto"/>
              <w:left w:val="single" w:sz="6" w:space="0" w:color="auto"/>
              <w:bottom w:val="single" w:sz="6" w:space="0" w:color="auto"/>
              <w:right w:val="single" w:sz="6" w:space="0" w:color="auto"/>
            </w:tcBorders>
          </w:tcPr>
          <w:p w:rsidR="00745088" w:rsidRPr="009D0118" w:rsidRDefault="00745088" w:rsidP="005C4032">
            <w:pPr>
              <w:suppressAutoHyphens/>
              <w:spacing w:after="0" w:line="240" w:lineRule="auto"/>
              <w:jc w:val="center"/>
              <w:rPr>
                <w:rFonts w:ascii="Times New Roman" w:eastAsia="Arial" w:hAnsi="Times New Roman" w:cs="Arial"/>
                <w:color w:val="000000"/>
                <w:lang w:eastAsia="zh-CN"/>
              </w:rPr>
            </w:pPr>
            <w:r w:rsidRPr="009D0118">
              <w:rPr>
                <w:rFonts w:ascii="Times New Roman" w:eastAsia="Arial" w:hAnsi="Times New Roman" w:cs="Arial"/>
                <w:color w:val="000000"/>
                <w:lang w:val="uk-UA" w:eastAsia="zh-CN"/>
              </w:rPr>
              <w:t>1.</w:t>
            </w:r>
            <w:proofErr w:type="spellStart"/>
            <w:r w:rsidRPr="009D0118">
              <w:rPr>
                <w:rFonts w:ascii="Times New Roman" w:eastAsia="Arial" w:hAnsi="Times New Roman" w:cs="Arial"/>
                <w:color w:val="000000"/>
                <w:lang w:eastAsia="zh-CN"/>
              </w:rPr>
              <w:t>Наявність</w:t>
            </w:r>
            <w:proofErr w:type="spellEnd"/>
            <w:r w:rsidRPr="009D0118">
              <w:rPr>
                <w:rFonts w:ascii="Times New Roman" w:eastAsia="Arial" w:hAnsi="Times New Roman" w:cs="Arial"/>
                <w:color w:val="000000"/>
                <w:lang w:eastAsia="zh-CN"/>
              </w:rPr>
              <w:t xml:space="preserve"> </w:t>
            </w:r>
            <w:proofErr w:type="spellStart"/>
            <w:r w:rsidRPr="009D0118">
              <w:rPr>
                <w:rFonts w:ascii="Times New Roman" w:eastAsia="Arial" w:hAnsi="Times New Roman" w:cs="Arial"/>
                <w:color w:val="000000"/>
                <w:lang w:eastAsia="zh-CN"/>
              </w:rPr>
              <w:t>обладнання</w:t>
            </w:r>
            <w:proofErr w:type="spellEnd"/>
            <w:r w:rsidRPr="009D0118">
              <w:rPr>
                <w:rFonts w:ascii="Times New Roman" w:eastAsia="Arial" w:hAnsi="Times New Roman" w:cs="Arial"/>
                <w:color w:val="000000"/>
                <w:lang w:eastAsia="zh-CN"/>
              </w:rPr>
              <w:t xml:space="preserve"> та </w:t>
            </w:r>
            <w:proofErr w:type="spellStart"/>
            <w:r w:rsidRPr="009D0118">
              <w:rPr>
                <w:rFonts w:ascii="Times New Roman" w:eastAsia="Arial" w:hAnsi="Times New Roman" w:cs="Arial"/>
                <w:color w:val="000000"/>
                <w:lang w:eastAsia="zh-CN"/>
              </w:rPr>
              <w:t>матеріально-технічної</w:t>
            </w:r>
            <w:proofErr w:type="spellEnd"/>
            <w:r w:rsidRPr="009D0118">
              <w:rPr>
                <w:rFonts w:ascii="Times New Roman" w:eastAsia="Arial" w:hAnsi="Times New Roman" w:cs="Arial"/>
                <w:color w:val="000000"/>
                <w:lang w:eastAsia="zh-CN"/>
              </w:rPr>
              <w:t xml:space="preserve"> </w:t>
            </w:r>
            <w:proofErr w:type="spellStart"/>
            <w:r w:rsidRPr="009D0118">
              <w:rPr>
                <w:rFonts w:ascii="Times New Roman" w:eastAsia="Arial" w:hAnsi="Times New Roman" w:cs="Arial"/>
                <w:color w:val="000000"/>
                <w:lang w:eastAsia="zh-CN"/>
              </w:rPr>
              <w:t>бази</w:t>
            </w:r>
            <w:proofErr w:type="spellEnd"/>
          </w:p>
          <w:p w:rsidR="00745088" w:rsidRPr="009D0118" w:rsidRDefault="00745088" w:rsidP="005C4032">
            <w:pPr>
              <w:suppressAutoHyphens/>
              <w:spacing w:after="0" w:line="240" w:lineRule="auto"/>
              <w:jc w:val="center"/>
              <w:rPr>
                <w:rFonts w:ascii="Times New Roman" w:eastAsia="Arial" w:hAnsi="Times New Roman" w:cs="Arial"/>
                <w:color w:val="000000"/>
                <w:lang w:eastAsia="zh-CN"/>
              </w:rPr>
            </w:pPr>
          </w:p>
          <w:p w:rsidR="00745088" w:rsidRPr="009D0118" w:rsidRDefault="00745088" w:rsidP="005C4032">
            <w:pPr>
              <w:suppressAutoHyphens/>
              <w:spacing w:after="0" w:line="240" w:lineRule="auto"/>
              <w:jc w:val="center"/>
              <w:rPr>
                <w:rFonts w:ascii="Times New Roman" w:eastAsia="Arial" w:hAnsi="Times New Roman" w:cs="Arial"/>
                <w:color w:val="000000"/>
                <w:lang w:eastAsia="zh-CN"/>
              </w:rPr>
            </w:pPr>
          </w:p>
          <w:p w:rsidR="00745088" w:rsidRPr="009D0118" w:rsidRDefault="00745088" w:rsidP="005C4032">
            <w:pPr>
              <w:suppressAutoHyphens/>
              <w:spacing w:after="0" w:line="240" w:lineRule="auto"/>
              <w:jc w:val="center"/>
              <w:rPr>
                <w:rFonts w:ascii="Times New Roman" w:eastAsia="Arial" w:hAnsi="Times New Roman" w:cs="Arial"/>
                <w:i/>
                <w:color w:val="000000"/>
                <w:lang w:eastAsia="zh-CN"/>
              </w:rPr>
            </w:pPr>
          </w:p>
        </w:tc>
        <w:tc>
          <w:tcPr>
            <w:tcW w:w="12899" w:type="dxa"/>
            <w:tcBorders>
              <w:top w:val="single" w:sz="6" w:space="0" w:color="auto"/>
              <w:left w:val="single" w:sz="6" w:space="0" w:color="auto"/>
              <w:bottom w:val="single" w:sz="6" w:space="0" w:color="auto"/>
              <w:right w:val="single" w:sz="6" w:space="0" w:color="auto"/>
            </w:tcBorders>
          </w:tcPr>
          <w:p w:rsidR="00745088" w:rsidRPr="009D0118" w:rsidRDefault="00745088" w:rsidP="00745088">
            <w:pPr>
              <w:numPr>
                <w:ilvl w:val="1"/>
                <w:numId w:val="1"/>
              </w:numPr>
              <w:suppressAutoHyphens/>
              <w:spacing w:after="0" w:line="240" w:lineRule="auto"/>
              <w:ind w:left="605" w:right="316" w:hanging="425"/>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shd w:val="clear" w:color="auto" w:fill="FFFFFF"/>
                <w:lang w:val="uk-UA" w:eastAsia="zh-CN"/>
              </w:rPr>
              <w:t>д</w:t>
            </w:r>
            <w:proofErr w:type="spellStart"/>
            <w:r w:rsidRPr="009D0118">
              <w:rPr>
                <w:rFonts w:ascii="Times New Roman" w:eastAsia="Arial" w:hAnsi="Times New Roman"/>
                <w:color w:val="000000"/>
                <w:sz w:val="24"/>
                <w:szCs w:val="24"/>
                <w:shd w:val="clear" w:color="auto" w:fill="FFFFFF"/>
                <w:lang w:eastAsia="zh-CN"/>
              </w:rPr>
              <w:t>овідка</w:t>
            </w:r>
            <w:proofErr w:type="spellEnd"/>
            <w:r w:rsidRPr="009D0118">
              <w:rPr>
                <w:rFonts w:ascii="Times New Roman" w:eastAsia="Arial" w:hAnsi="Times New Roman"/>
                <w:color w:val="000000"/>
                <w:sz w:val="24"/>
                <w:szCs w:val="24"/>
                <w:shd w:val="clear" w:color="auto" w:fill="FFFFFF"/>
                <w:lang w:val="uk-UA" w:eastAsia="zh-CN"/>
              </w:rPr>
              <w:t xml:space="preserve"> про наявність складських приміщень для зберігання продуктів харчування</w:t>
            </w:r>
            <w:r w:rsidRPr="009D0118">
              <w:rPr>
                <w:rFonts w:ascii="Times New Roman" w:eastAsia="Arial" w:hAnsi="Times New Roman"/>
                <w:color w:val="000000"/>
                <w:sz w:val="24"/>
                <w:szCs w:val="24"/>
                <w:shd w:val="clear" w:color="auto" w:fill="FFFFFF"/>
                <w:lang w:eastAsia="zh-CN"/>
              </w:rPr>
              <w:t xml:space="preserve">, </w:t>
            </w:r>
            <w:proofErr w:type="spellStart"/>
            <w:r w:rsidRPr="009D0118">
              <w:rPr>
                <w:rFonts w:ascii="Times New Roman" w:eastAsia="Arial" w:hAnsi="Times New Roman"/>
                <w:color w:val="000000"/>
                <w:sz w:val="24"/>
                <w:szCs w:val="24"/>
                <w:shd w:val="clear" w:color="auto" w:fill="FFFFFF"/>
                <w:lang w:eastAsia="zh-CN"/>
              </w:rPr>
              <w:t>складена</w:t>
            </w:r>
            <w:proofErr w:type="spellEnd"/>
            <w:r w:rsidRPr="009D0118">
              <w:rPr>
                <w:rFonts w:ascii="Times New Roman" w:eastAsia="Arial" w:hAnsi="Times New Roman"/>
                <w:color w:val="000000"/>
                <w:sz w:val="24"/>
                <w:szCs w:val="24"/>
                <w:shd w:val="clear" w:color="auto" w:fill="FFFFFF"/>
                <w:lang w:eastAsia="zh-CN"/>
              </w:rPr>
              <w:t xml:space="preserve"> за </w:t>
            </w:r>
            <w:r w:rsidRPr="009D0118">
              <w:rPr>
                <w:rFonts w:ascii="Times New Roman" w:eastAsia="Arial" w:hAnsi="Times New Roman"/>
                <w:color w:val="000000"/>
                <w:sz w:val="24"/>
                <w:szCs w:val="24"/>
                <w:lang w:val="uk-UA" w:eastAsia="zh-CN"/>
              </w:rPr>
              <w:t xml:space="preserve">наведеною нижче формою </w:t>
            </w:r>
            <w:r w:rsidRPr="009D0118">
              <w:rPr>
                <w:rFonts w:ascii="Times New Roman" w:eastAsia="Arial" w:hAnsi="Times New Roman"/>
                <w:i/>
                <w:color w:val="000000"/>
                <w:sz w:val="24"/>
                <w:szCs w:val="24"/>
                <w:lang w:val="uk-UA" w:eastAsia="zh-CN"/>
              </w:rPr>
              <w:t>(Таблиця 1)</w:t>
            </w:r>
            <w:r w:rsidRPr="009D0118">
              <w:rPr>
                <w:rFonts w:ascii="Times New Roman" w:eastAsia="Arial" w:hAnsi="Times New Roman"/>
                <w:color w:val="000000"/>
                <w:sz w:val="24"/>
                <w:szCs w:val="24"/>
                <w:shd w:val="clear" w:color="auto" w:fill="FFFFFF"/>
                <w:lang w:eastAsia="zh-CN"/>
              </w:rPr>
              <w:t>:</w:t>
            </w:r>
          </w:p>
          <w:p w:rsidR="00745088" w:rsidRPr="009D0118" w:rsidRDefault="00745088" w:rsidP="005C4032">
            <w:pPr>
              <w:suppressAutoHyphens/>
              <w:spacing w:after="0" w:line="240" w:lineRule="auto"/>
              <w:ind w:left="212" w:right="457"/>
              <w:jc w:val="right"/>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Таблиця 1</w:t>
            </w:r>
          </w:p>
          <w:tbl>
            <w:tblPr>
              <w:tblW w:w="12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859"/>
              <w:gridCol w:w="992"/>
              <w:gridCol w:w="1418"/>
              <w:gridCol w:w="2136"/>
              <w:gridCol w:w="2551"/>
              <w:gridCol w:w="2910"/>
            </w:tblGrid>
            <w:tr w:rsidR="00745088" w:rsidRPr="009D0118" w:rsidTr="005C4032">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both"/>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xml:space="preserve"> № п/</w:t>
                  </w:r>
                  <w:proofErr w:type="spellStart"/>
                  <w:r w:rsidRPr="009D0118">
                    <w:rPr>
                      <w:rFonts w:ascii="Times New Roman" w:hAnsi="Times New Roman"/>
                      <w:color w:val="000000"/>
                      <w:shd w:val="clear" w:color="auto" w:fill="FFFFFF"/>
                      <w:lang w:val="uk-UA" w:eastAsia="zh-CN"/>
                    </w:rPr>
                    <w:t>п</w:t>
                  </w:r>
                  <w:proofErr w:type="spellEnd"/>
                </w:p>
              </w:tc>
              <w:tc>
                <w:tcPr>
                  <w:tcW w:w="1859"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ind w:left="-105"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Адреса розташування складських приміщень (потужностей)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Площа (м</w:t>
                  </w:r>
                  <w:r w:rsidRPr="009D0118">
                    <w:rPr>
                      <w:rFonts w:ascii="Times New Roman" w:hAnsi="Times New Roman"/>
                      <w:color w:val="000000"/>
                      <w:shd w:val="clear" w:color="auto" w:fill="FFFFFF"/>
                      <w:vertAlign w:val="superscript"/>
                      <w:lang w:val="uk-UA" w:eastAsia="zh-CN"/>
                    </w:rPr>
                    <w:t xml:space="preserve">2 </w:t>
                  </w:r>
                  <w:r w:rsidRPr="009D0118">
                    <w:rPr>
                      <w:rFonts w:ascii="Times New Roman" w:hAnsi="Times New Roman"/>
                      <w:color w:val="000000"/>
                      <w:shd w:val="clear" w:color="auto" w:fill="FFFFFF"/>
                      <w:lang w:val="uk-UA"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ind w:left="-104" w:right="-106"/>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xml:space="preserve">Холодильне, морозильне обладнання, </w:t>
                  </w:r>
                </w:p>
                <w:p w:rsidR="00745088" w:rsidRPr="009D0118" w:rsidRDefault="00745088" w:rsidP="005C4032">
                  <w:pPr>
                    <w:suppressAutoHyphens/>
                    <w:spacing w:after="0" w:line="240" w:lineRule="auto"/>
                    <w:ind w:left="-104" w:right="-106"/>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площа (м</w:t>
                  </w:r>
                  <w:r w:rsidRPr="009D0118">
                    <w:rPr>
                      <w:rFonts w:ascii="Times New Roman" w:hAnsi="Times New Roman"/>
                      <w:color w:val="000000"/>
                      <w:shd w:val="clear" w:color="auto" w:fill="FFFFFF"/>
                      <w:vertAlign w:val="superscript"/>
                      <w:lang w:val="uk-UA" w:eastAsia="zh-CN"/>
                    </w:rPr>
                    <w:t xml:space="preserve">2 </w:t>
                  </w:r>
                  <w:r w:rsidRPr="009D0118">
                    <w:rPr>
                      <w:rFonts w:ascii="Times New Roman" w:hAnsi="Times New Roman"/>
                      <w:color w:val="000000"/>
                      <w:shd w:val="clear" w:color="auto" w:fill="FFFFFF"/>
                      <w:lang w:val="uk-UA" w:eastAsia="zh-CN"/>
                    </w:rPr>
                    <w:t>)</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Група товару, що може зберігатися в складських приміщеннях (потужностях)</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Право користування (власність/ за договором оренди/інше право (</w:t>
                  </w:r>
                  <w:r w:rsidRPr="009D0118">
                    <w:rPr>
                      <w:rFonts w:ascii="Times New Roman" w:hAnsi="Times New Roman"/>
                      <w:i/>
                      <w:color w:val="000000"/>
                      <w:shd w:val="clear" w:color="auto" w:fill="FFFFFF"/>
                      <w:lang w:val="uk-UA" w:eastAsia="zh-CN"/>
                    </w:rPr>
                    <w:t>зазначити</w:t>
                  </w:r>
                  <w:r w:rsidRPr="009D0118">
                    <w:rPr>
                      <w:rFonts w:ascii="Times New Roman" w:hAnsi="Times New Roman"/>
                      <w:color w:val="000000"/>
                      <w:shd w:val="clear" w:color="auto" w:fill="FFFFFF"/>
                      <w:lang w:val="uk-UA" w:eastAsia="zh-CN"/>
                    </w:rPr>
                    <w:t>)),   реквізити документу</w:t>
                  </w:r>
                </w:p>
              </w:tc>
              <w:tc>
                <w:tcPr>
                  <w:tcW w:w="2910"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ind w:left="-107"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xml:space="preserve">Особистий реєстраційний номер потужностей, наданий територіальним органом </w:t>
                  </w:r>
                  <w:proofErr w:type="spellStart"/>
                  <w:r w:rsidRPr="009D0118">
                    <w:rPr>
                      <w:rFonts w:ascii="Times New Roman" w:hAnsi="Times New Roman"/>
                      <w:color w:val="000000"/>
                      <w:shd w:val="clear" w:color="auto" w:fill="FFFFFF"/>
                      <w:lang w:val="uk-UA" w:eastAsia="zh-CN"/>
                    </w:rPr>
                    <w:t>Держпродспоживслужби</w:t>
                  </w:r>
                  <w:proofErr w:type="spellEnd"/>
                </w:p>
              </w:tc>
            </w:tr>
            <w:tr w:rsidR="00745088" w:rsidRPr="009D0118" w:rsidTr="005C4032">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1</w:t>
                  </w:r>
                </w:p>
              </w:tc>
              <w:tc>
                <w:tcPr>
                  <w:tcW w:w="1859"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4</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5</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6</w:t>
                  </w:r>
                </w:p>
              </w:tc>
              <w:tc>
                <w:tcPr>
                  <w:tcW w:w="2910"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7</w:t>
                  </w:r>
                </w:p>
              </w:tc>
            </w:tr>
          </w:tbl>
          <w:p w:rsidR="00745088" w:rsidRPr="009D0118" w:rsidRDefault="00745088" w:rsidP="005C4032">
            <w:pPr>
              <w:suppressAutoHyphens/>
              <w:spacing w:after="0" w:line="240" w:lineRule="auto"/>
              <w:ind w:left="212" w:right="316"/>
              <w:jc w:val="both"/>
              <w:rPr>
                <w:rFonts w:ascii="Times New Roman" w:eastAsia="Arial" w:hAnsi="Times New Roman"/>
                <w:i/>
                <w:color w:val="000000"/>
                <w:sz w:val="24"/>
                <w:szCs w:val="24"/>
                <w:u w:val="single"/>
                <w:shd w:val="clear" w:color="auto" w:fill="FFFFFF"/>
                <w:lang w:val="uk-UA" w:eastAsia="zh-CN"/>
              </w:rPr>
            </w:pPr>
            <w:r w:rsidRPr="009D0118">
              <w:rPr>
                <w:rFonts w:ascii="Times New Roman" w:eastAsia="Arial" w:hAnsi="Times New Roman"/>
                <w:i/>
                <w:color w:val="000000"/>
                <w:sz w:val="24"/>
                <w:szCs w:val="24"/>
                <w:u w:val="single"/>
                <w:shd w:val="clear" w:color="auto" w:fill="FFFFFF"/>
                <w:lang w:val="uk-UA" w:eastAsia="zh-CN"/>
              </w:rPr>
              <w:t>До довідки додаються (для кожного зазначеного об’єкту):</w:t>
            </w:r>
          </w:p>
          <w:p w:rsidR="00745088" w:rsidRPr="009D0118" w:rsidRDefault="00745088" w:rsidP="00745088">
            <w:pPr>
              <w:numPr>
                <w:ilvl w:val="0"/>
                <w:numId w:val="2"/>
              </w:numPr>
              <w:tabs>
                <w:tab w:val="num" w:pos="0"/>
              </w:tabs>
              <w:suppressAutoHyphens/>
              <w:spacing w:after="0" w:line="240" w:lineRule="auto"/>
              <w:ind w:left="819" w:right="316"/>
              <w:contextualSpacing/>
              <w:jc w:val="both"/>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cs="Arial"/>
                <w:i/>
                <w:color w:val="000000"/>
                <w:sz w:val="24"/>
                <w:szCs w:val="24"/>
                <w:lang w:val="uk-UA" w:eastAsia="zh-CN"/>
              </w:rPr>
              <w:t xml:space="preserve">оригіналом або завіреною належним чином копією </w:t>
            </w:r>
            <w:r w:rsidRPr="009D0118">
              <w:rPr>
                <w:rFonts w:ascii="Times New Roman" w:eastAsia="Arial" w:hAnsi="Times New Roman"/>
                <w:i/>
                <w:color w:val="000000"/>
                <w:sz w:val="24"/>
                <w:szCs w:val="24"/>
                <w:shd w:val="clear" w:color="auto" w:fill="FFFFFF"/>
                <w:lang w:val="uk-UA" w:eastAsia="zh-CN"/>
              </w:rPr>
              <w:t>документу, що підтверджує право власності/користування складським приміщенням на строк, не менший ніж до кінця поставки за результатами цієї процедури закупівлі.;</w:t>
            </w:r>
          </w:p>
          <w:p w:rsidR="00745088" w:rsidRPr="00301E1F" w:rsidRDefault="00745088" w:rsidP="00745088">
            <w:pPr>
              <w:numPr>
                <w:ilvl w:val="0"/>
                <w:numId w:val="2"/>
              </w:numPr>
              <w:tabs>
                <w:tab w:val="num" w:pos="0"/>
              </w:tabs>
              <w:suppressAutoHyphens/>
              <w:spacing w:after="0" w:line="240" w:lineRule="auto"/>
              <w:ind w:left="819" w:right="316"/>
              <w:contextualSpacing/>
              <w:jc w:val="both"/>
              <w:rPr>
                <w:rFonts w:ascii="Times New Roman" w:eastAsia="Arial" w:hAnsi="Times New Roman"/>
                <w:i/>
                <w:color w:val="FF0000"/>
                <w:sz w:val="24"/>
                <w:szCs w:val="24"/>
                <w:shd w:val="clear" w:color="auto" w:fill="FFFFFF"/>
                <w:lang w:val="uk-UA" w:eastAsia="zh-CN"/>
              </w:rPr>
            </w:pPr>
            <w:r w:rsidRPr="009D0118">
              <w:rPr>
                <w:rFonts w:ascii="Times New Roman" w:eastAsia="Arial" w:hAnsi="Times New Roman" w:cs="Arial"/>
                <w:i/>
                <w:sz w:val="24"/>
                <w:szCs w:val="24"/>
                <w:lang w:val="uk-UA" w:eastAsia="zh-CN"/>
              </w:rPr>
              <w:t>оригіналом або завіреною належним чином копією</w:t>
            </w:r>
            <w:r w:rsidRPr="009D0118">
              <w:rPr>
                <w:rFonts w:ascii="Times New Roman" w:eastAsia="Arial" w:hAnsi="Times New Roman"/>
                <w:i/>
                <w:sz w:val="24"/>
                <w:szCs w:val="24"/>
                <w:shd w:val="clear" w:color="auto" w:fill="FFFFFF"/>
                <w:lang w:val="uk-UA" w:eastAsia="zh-CN"/>
              </w:rPr>
              <w:t xml:space="preserve"> документу про державну реєстрацію потужності, виданий територіальним органом </w:t>
            </w:r>
            <w:proofErr w:type="spellStart"/>
            <w:r w:rsidRPr="009D0118">
              <w:rPr>
                <w:rFonts w:ascii="Times New Roman" w:eastAsia="Arial" w:hAnsi="Times New Roman"/>
                <w:i/>
                <w:sz w:val="24"/>
                <w:szCs w:val="24"/>
                <w:shd w:val="clear" w:color="auto" w:fill="FFFFFF"/>
                <w:lang w:val="uk-UA" w:eastAsia="zh-CN"/>
              </w:rPr>
              <w:t>Держпродспоживслужби</w:t>
            </w:r>
            <w:proofErr w:type="spellEnd"/>
            <w:r w:rsidRPr="009D0118">
              <w:rPr>
                <w:rFonts w:ascii="Times New Roman" w:eastAsia="Arial" w:hAnsi="Times New Roman"/>
                <w:i/>
                <w:sz w:val="24"/>
                <w:szCs w:val="24"/>
                <w:shd w:val="clear" w:color="auto" w:fill="FFFFFF"/>
                <w:lang w:val="uk-UA" w:eastAsia="zh-CN"/>
              </w:rPr>
              <w:t>.</w:t>
            </w:r>
          </w:p>
          <w:p w:rsidR="00745088" w:rsidRPr="00301E1F" w:rsidRDefault="00745088" w:rsidP="00745088">
            <w:pPr>
              <w:numPr>
                <w:ilvl w:val="1"/>
                <w:numId w:val="1"/>
              </w:numPr>
              <w:suppressAutoHyphens/>
              <w:spacing w:after="0" w:line="240" w:lineRule="auto"/>
              <w:ind w:left="747" w:right="316" w:hanging="567"/>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shd w:val="clear" w:color="auto" w:fill="FFFFFF"/>
                <w:lang w:val="uk-UA" w:eastAsia="zh-CN"/>
              </w:rPr>
              <w:t>д</w:t>
            </w:r>
            <w:proofErr w:type="spellStart"/>
            <w:r w:rsidRPr="009D0118">
              <w:rPr>
                <w:rFonts w:ascii="Times New Roman" w:eastAsia="Arial" w:hAnsi="Times New Roman"/>
                <w:color w:val="000000"/>
                <w:sz w:val="24"/>
                <w:szCs w:val="24"/>
                <w:shd w:val="clear" w:color="auto" w:fill="FFFFFF"/>
                <w:lang w:eastAsia="zh-CN"/>
              </w:rPr>
              <w:t>овідка</w:t>
            </w:r>
            <w:proofErr w:type="spellEnd"/>
            <w:r w:rsidRPr="009D0118">
              <w:rPr>
                <w:rFonts w:ascii="Times New Roman" w:eastAsia="Arial" w:hAnsi="Times New Roman"/>
                <w:color w:val="000000"/>
                <w:sz w:val="24"/>
                <w:szCs w:val="24"/>
                <w:lang w:val="uk-UA" w:eastAsia="zh-CN"/>
              </w:rPr>
              <w:t xml:space="preserve"> </w:t>
            </w:r>
            <w:r w:rsidRPr="009D0118">
              <w:rPr>
                <w:rFonts w:ascii="Times New Roman" w:eastAsia="Arial" w:hAnsi="Times New Roman"/>
                <w:color w:val="000000"/>
                <w:sz w:val="24"/>
                <w:szCs w:val="24"/>
                <w:shd w:val="clear" w:color="auto" w:fill="FFFFFF"/>
                <w:lang w:val="uk-UA" w:eastAsia="zh-CN"/>
              </w:rPr>
              <w:t xml:space="preserve">про наявність </w:t>
            </w:r>
            <w:r>
              <w:rPr>
                <w:rFonts w:ascii="Times New Roman" w:eastAsia="Arial" w:hAnsi="Times New Roman"/>
                <w:color w:val="000000"/>
                <w:sz w:val="24"/>
                <w:szCs w:val="24"/>
                <w:shd w:val="clear" w:color="auto" w:fill="FFFFFF"/>
                <w:lang w:val="uk-UA" w:eastAsia="zh-CN"/>
              </w:rPr>
              <w:t>спеціалізованих</w:t>
            </w:r>
            <w:r w:rsidRPr="009D0118">
              <w:rPr>
                <w:rFonts w:ascii="Times New Roman" w:eastAsia="Arial" w:hAnsi="Times New Roman"/>
                <w:color w:val="000000"/>
                <w:sz w:val="24"/>
                <w:szCs w:val="24"/>
                <w:shd w:val="clear" w:color="auto" w:fill="FFFFFF"/>
                <w:lang w:val="uk-UA" w:eastAsia="zh-CN"/>
              </w:rPr>
              <w:t xml:space="preserve"> транспортних засобів для постачання продуктів харчування</w:t>
            </w:r>
            <w:r w:rsidRPr="009D0118">
              <w:rPr>
                <w:rFonts w:ascii="Times New Roman" w:eastAsia="Arial" w:hAnsi="Times New Roman"/>
                <w:color w:val="000000"/>
                <w:sz w:val="24"/>
                <w:szCs w:val="24"/>
                <w:shd w:val="clear" w:color="auto" w:fill="FFFFFF"/>
                <w:lang w:eastAsia="zh-CN"/>
              </w:rPr>
              <w:t>,</w:t>
            </w:r>
            <w:r w:rsidRPr="009D0118">
              <w:rPr>
                <w:rFonts w:ascii="Times New Roman" w:eastAsia="Arial" w:hAnsi="Times New Roman"/>
                <w:color w:val="000000"/>
                <w:sz w:val="24"/>
                <w:szCs w:val="24"/>
                <w:shd w:val="clear" w:color="auto" w:fill="FFFFFF"/>
                <w:lang w:val="uk-UA" w:eastAsia="zh-CN"/>
              </w:rPr>
              <w:t xml:space="preserve"> </w:t>
            </w:r>
            <w:r w:rsidRPr="009D0118">
              <w:rPr>
                <w:rFonts w:ascii="Times New Roman" w:eastAsia="Arial" w:hAnsi="Times New Roman"/>
                <w:color w:val="000000"/>
                <w:sz w:val="24"/>
                <w:szCs w:val="24"/>
                <w:lang w:val="uk-UA" w:eastAsia="zh-CN"/>
              </w:rPr>
              <w:t xml:space="preserve">складена за наведеною нижче формою </w:t>
            </w:r>
            <w:r w:rsidRPr="009D0118">
              <w:rPr>
                <w:rFonts w:ascii="Times New Roman" w:eastAsia="Arial" w:hAnsi="Times New Roman"/>
                <w:i/>
                <w:color w:val="000000"/>
                <w:sz w:val="24"/>
                <w:szCs w:val="24"/>
                <w:lang w:val="uk-UA" w:eastAsia="zh-CN"/>
              </w:rPr>
              <w:t>(Таблиця 2)</w:t>
            </w:r>
            <w:r w:rsidRPr="009D0118">
              <w:rPr>
                <w:rFonts w:ascii="Times New Roman" w:eastAsia="Arial" w:hAnsi="Times New Roman"/>
                <w:i/>
                <w:color w:val="000000"/>
                <w:sz w:val="24"/>
                <w:szCs w:val="24"/>
                <w:lang w:eastAsia="zh-CN"/>
              </w:rPr>
              <w:t>:</w:t>
            </w:r>
          </w:p>
          <w:p w:rsidR="00745088" w:rsidRPr="009D0118" w:rsidRDefault="00745088" w:rsidP="005C4032">
            <w:pPr>
              <w:suppressAutoHyphens/>
              <w:spacing w:after="0"/>
              <w:ind w:left="720" w:right="457"/>
              <w:contextualSpacing/>
              <w:jc w:val="right"/>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Таблиця 2</w:t>
            </w:r>
          </w:p>
          <w:tbl>
            <w:tblPr>
              <w:tblW w:w="11674"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0"/>
              <w:gridCol w:w="2834"/>
              <w:gridCol w:w="4767"/>
            </w:tblGrid>
            <w:tr w:rsidR="00745088" w:rsidRPr="009D0118" w:rsidTr="005C4032">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both"/>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п/</w:t>
                  </w:r>
                  <w:proofErr w:type="spellStart"/>
                  <w:r w:rsidRPr="009D0118">
                    <w:rPr>
                      <w:rFonts w:ascii="Times New Roman" w:hAnsi="Times New Roman"/>
                      <w:color w:val="000000"/>
                      <w:shd w:val="clear" w:color="auto" w:fill="FFFFFF"/>
                      <w:lang w:val="uk-UA" w:eastAsia="zh-CN"/>
                    </w:rPr>
                    <w:t>п</w:t>
                  </w:r>
                  <w:proofErr w:type="spellEnd"/>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ind w:left="-105"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Марка та модель транспортного засобу</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Реєстраційний номер транспортного засобу</w:t>
                  </w:r>
                </w:p>
              </w:tc>
              <w:tc>
                <w:tcPr>
                  <w:tcW w:w="4767"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ind w:left="-104" w:right="-106"/>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Право користування (власність/ за договором оренди/за договором надання транспортних послуг/інше право (</w:t>
                  </w:r>
                  <w:r w:rsidRPr="009D0118">
                    <w:rPr>
                      <w:rFonts w:ascii="Times New Roman" w:hAnsi="Times New Roman"/>
                      <w:i/>
                      <w:color w:val="000000"/>
                      <w:shd w:val="clear" w:color="auto" w:fill="FFFFFF"/>
                      <w:lang w:val="uk-UA" w:eastAsia="zh-CN"/>
                    </w:rPr>
                    <w:t>зазначити</w:t>
                  </w:r>
                  <w:r w:rsidRPr="009D0118">
                    <w:rPr>
                      <w:rFonts w:ascii="Times New Roman" w:hAnsi="Times New Roman"/>
                      <w:color w:val="000000"/>
                      <w:shd w:val="clear" w:color="auto" w:fill="FFFFFF"/>
                      <w:lang w:val="uk-UA" w:eastAsia="zh-CN"/>
                    </w:rPr>
                    <w:t>)), реквізити документу</w:t>
                  </w:r>
                </w:p>
              </w:tc>
            </w:tr>
            <w:tr w:rsidR="00745088" w:rsidRPr="009D0118" w:rsidTr="005C4032">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1</w:t>
                  </w: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2</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3</w:t>
                  </w:r>
                </w:p>
              </w:tc>
              <w:tc>
                <w:tcPr>
                  <w:tcW w:w="4767"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4</w:t>
                  </w:r>
                </w:p>
              </w:tc>
            </w:tr>
          </w:tbl>
          <w:p w:rsidR="00745088" w:rsidRPr="009D0118" w:rsidRDefault="00745088" w:rsidP="005C4032">
            <w:pPr>
              <w:suppressAutoHyphens/>
              <w:spacing w:after="0" w:line="240" w:lineRule="auto"/>
              <w:ind w:left="572"/>
              <w:contextualSpacing/>
              <w:jc w:val="both"/>
              <w:rPr>
                <w:rFonts w:ascii="Times New Roman" w:eastAsia="Arial" w:hAnsi="Times New Roman"/>
                <w:i/>
                <w:color w:val="000000"/>
                <w:sz w:val="24"/>
                <w:szCs w:val="24"/>
                <w:shd w:val="clear" w:color="auto" w:fill="FFFFFF"/>
                <w:lang w:val="uk-UA" w:eastAsia="zh-CN"/>
              </w:rPr>
            </w:pPr>
          </w:p>
          <w:p w:rsidR="00745088" w:rsidRPr="009D0118" w:rsidRDefault="00745088" w:rsidP="005C4032">
            <w:pPr>
              <w:suppressAutoHyphens/>
              <w:spacing w:after="0" w:line="240" w:lineRule="auto"/>
              <w:ind w:left="212" w:right="316"/>
              <w:jc w:val="both"/>
              <w:rPr>
                <w:rFonts w:ascii="Times New Roman" w:eastAsia="Arial" w:hAnsi="Times New Roman"/>
                <w:i/>
                <w:color w:val="000000"/>
                <w:sz w:val="24"/>
                <w:szCs w:val="24"/>
                <w:u w:val="single"/>
                <w:shd w:val="clear" w:color="auto" w:fill="FFFFFF"/>
                <w:lang w:val="uk-UA" w:eastAsia="zh-CN"/>
              </w:rPr>
            </w:pPr>
            <w:r w:rsidRPr="009D0118">
              <w:rPr>
                <w:rFonts w:ascii="Times New Roman" w:eastAsia="Arial" w:hAnsi="Times New Roman"/>
                <w:i/>
                <w:color w:val="000000"/>
                <w:sz w:val="24"/>
                <w:szCs w:val="24"/>
                <w:u w:val="single"/>
                <w:shd w:val="clear" w:color="auto" w:fill="FFFFFF"/>
                <w:lang w:val="uk-UA" w:eastAsia="zh-CN"/>
              </w:rPr>
              <w:t>До довідки додаються (для кожного зазначеного транспортного засобу):</w:t>
            </w:r>
          </w:p>
          <w:p w:rsidR="00745088" w:rsidRPr="009D0118" w:rsidRDefault="00745088" w:rsidP="00745088">
            <w:pPr>
              <w:numPr>
                <w:ilvl w:val="0"/>
                <w:numId w:val="2"/>
              </w:numPr>
              <w:tabs>
                <w:tab w:val="num" w:pos="0"/>
              </w:tabs>
              <w:suppressAutoHyphens/>
              <w:spacing w:after="0" w:line="240" w:lineRule="auto"/>
              <w:ind w:left="819" w:right="316"/>
              <w:contextualSpacing/>
              <w:jc w:val="both"/>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cs="Arial"/>
                <w:i/>
                <w:color w:val="000000"/>
                <w:sz w:val="24"/>
                <w:szCs w:val="24"/>
                <w:lang w:val="uk-UA" w:eastAsia="zh-CN"/>
              </w:rPr>
              <w:t xml:space="preserve">оригіналом або завіреною належним чином копією </w:t>
            </w:r>
            <w:r w:rsidRPr="009D0118">
              <w:rPr>
                <w:rFonts w:ascii="Times New Roman" w:eastAsia="Arial" w:hAnsi="Times New Roman"/>
                <w:i/>
                <w:color w:val="000000"/>
                <w:sz w:val="24"/>
                <w:szCs w:val="24"/>
                <w:shd w:val="clear" w:color="auto" w:fill="FFFFFF"/>
                <w:lang w:val="uk-UA" w:eastAsia="zh-CN"/>
              </w:rPr>
              <w:t>документу, що підтверджує право власності/користування транспортним засобом на строк, не менший ніж до кінця поставки за результатами цієї процедури закупівлі.;</w:t>
            </w:r>
          </w:p>
          <w:p w:rsidR="00745088" w:rsidRPr="009D0118" w:rsidRDefault="00745088" w:rsidP="00745088">
            <w:pPr>
              <w:numPr>
                <w:ilvl w:val="0"/>
                <w:numId w:val="2"/>
              </w:numPr>
              <w:tabs>
                <w:tab w:val="num" w:pos="0"/>
              </w:tabs>
              <w:suppressAutoHyphens/>
              <w:spacing w:after="0" w:line="240" w:lineRule="auto"/>
              <w:ind w:left="819" w:right="316"/>
              <w:contextualSpacing/>
              <w:jc w:val="both"/>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cs="Arial"/>
                <w:i/>
                <w:color w:val="000000"/>
                <w:sz w:val="24"/>
                <w:szCs w:val="24"/>
                <w:lang w:val="uk-UA" w:eastAsia="zh-CN"/>
              </w:rPr>
              <w:t xml:space="preserve">оригіналом або завіреною належним чином копією </w:t>
            </w:r>
            <w:r w:rsidRPr="009D0118">
              <w:rPr>
                <w:rFonts w:ascii="Times New Roman" w:eastAsia="Arial" w:hAnsi="Times New Roman"/>
                <w:i/>
                <w:color w:val="000000"/>
                <w:sz w:val="24"/>
                <w:szCs w:val="24"/>
                <w:shd w:val="clear" w:color="auto" w:fill="FFFFFF"/>
                <w:lang w:val="uk-UA" w:eastAsia="zh-CN"/>
              </w:rPr>
              <w:t>документу про реєстрацію транспортного засобу.</w:t>
            </w:r>
          </w:p>
          <w:p w:rsidR="00745088" w:rsidRPr="009D0118" w:rsidRDefault="00745088" w:rsidP="005C4032">
            <w:pPr>
              <w:suppressAutoHyphens/>
              <w:spacing w:after="0" w:line="240" w:lineRule="auto"/>
              <w:ind w:right="316"/>
              <w:contextualSpacing/>
              <w:jc w:val="both"/>
              <w:rPr>
                <w:rFonts w:ascii="Times New Roman" w:eastAsia="Arial" w:hAnsi="Times New Roman" w:cs="Arial"/>
                <w:color w:val="000000"/>
                <w:lang w:val="uk-UA" w:eastAsia="zh-CN"/>
              </w:rPr>
            </w:pPr>
            <w:r w:rsidRPr="009D0118">
              <w:rPr>
                <w:rFonts w:ascii="Times New Roman" w:eastAsia="Arial" w:hAnsi="Times New Roman" w:cs="Arial"/>
                <w:color w:val="000000"/>
                <w:lang w:val="uk-UA" w:eastAsia="zh-CN"/>
              </w:rPr>
              <w:t>Транспортні засоби мають відповідати ст.44 Закону України «Про основні принципи та вимоги до безпечності та якості харчових продуктів»*), а саме:</w:t>
            </w:r>
          </w:p>
          <w:p w:rsidR="00745088" w:rsidRPr="009D0118" w:rsidRDefault="00745088" w:rsidP="005C4032">
            <w:pPr>
              <w:tabs>
                <w:tab w:val="left" w:pos="426"/>
              </w:tabs>
              <w:suppressAutoHyphens/>
              <w:spacing w:after="0" w:line="240" w:lineRule="auto"/>
              <w:jc w:val="both"/>
              <w:rPr>
                <w:rFonts w:ascii="Times New Roman" w:hAnsi="Times New Roman"/>
                <w:b/>
                <w:sz w:val="20"/>
                <w:szCs w:val="20"/>
                <w:lang w:val="uk-UA" w:eastAsia="uk-UA"/>
              </w:rPr>
            </w:pPr>
            <w:r w:rsidRPr="009D0118">
              <w:rPr>
                <w:rFonts w:ascii="Times New Roman" w:hAnsi="Times New Roman"/>
                <w:b/>
                <w:color w:val="000000"/>
                <w:sz w:val="20"/>
                <w:szCs w:val="20"/>
                <w:shd w:val="clear" w:color="auto" w:fill="FFFFFF"/>
                <w:lang w:val="uk-UA" w:eastAsia="zh-CN"/>
              </w:rPr>
              <w:t>Витяг із Закону України від 23.12.1997 №</w:t>
            </w:r>
            <w:r w:rsidRPr="009D0118">
              <w:rPr>
                <w:rFonts w:ascii="Arial" w:eastAsia="Arial" w:hAnsi="Arial" w:cs="Arial"/>
                <w:b/>
                <w:bCs/>
                <w:color w:val="000000"/>
                <w:sz w:val="20"/>
                <w:szCs w:val="20"/>
                <w:bdr w:val="none" w:sz="0" w:space="0" w:color="auto" w:frame="1"/>
                <w:shd w:val="clear" w:color="auto" w:fill="FFFFFF"/>
                <w:lang w:val="uk-UA" w:eastAsia="zh-CN"/>
              </w:rPr>
              <w:t xml:space="preserve"> </w:t>
            </w:r>
            <w:r w:rsidRPr="009D0118">
              <w:rPr>
                <w:rFonts w:ascii="Times New Roman" w:hAnsi="Times New Roman"/>
                <w:b/>
                <w:bCs/>
                <w:color w:val="000000"/>
                <w:sz w:val="20"/>
                <w:szCs w:val="20"/>
                <w:shd w:val="clear" w:color="auto" w:fill="FFFFFF"/>
                <w:lang w:val="uk-UA" w:eastAsia="zh-CN"/>
              </w:rPr>
              <w:t>771/97-ВР</w:t>
            </w:r>
            <w:r w:rsidRPr="009D0118">
              <w:rPr>
                <w:rFonts w:ascii="Times New Roman" w:hAnsi="Times New Roman"/>
                <w:b/>
                <w:color w:val="000000"/>
                <w:sz w:val="20"/>
                <w:szCs w:val="20"/>
                <w:shd w:val="clear" w:color="auto" w:fill="FFFFFF"/>
                <w:lang w:val="uk-UA" w:eastAsia="zh-CN"/>
              </w:rPr>
              <w:t xml:space="preserve"> «Про основні принципи та вимоги до безпечності та якості харчових продуктів» (зі змінами та доповненнями):</w:t>
            </w:r>
          </w:p>
          <w:p w:rsidR="00745088" w:rsidRPr="009D0118" w:rsidRDefault="00745088" w:rsidP="005C4032">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b/>
                <w:color w:val="000000"/>
                <w:sz w:val="20"/>
                <w:szCs w:val="20"/>
                <w:lang w:val="uk-UA" w:eastAsia="uk-UA"/>
              </w:rPr>
              <w:t>«Стаття 44. Гігієнічні вимоги до транспортних засобів</w:t>
            </w:r>
          </w:p>
          <w:p w:rsidR="00745088" w:rsidRPr="009D0118" w:rsidRDefault="00745088" w:rsidP="005C4032">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1. Оператори ринку використовують лише транспортні засоби, що відповідають таким вимогам:</w:t>
            </w:r>
          </w:p>
          <w:p w:rsidR="00745088" w:rsidRPr="009D0118" w:rsidRDefault="00745088" w:rsidP="005C4032">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lastRenderedPageBreak/>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745088" w:rsidRPr="009D0118" w:rsidRDefault="00745088" w:rsidP="005C4032">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745088" w:rsidRPr="009D0118" w:rsidRDefault="00745088" w:rsidP="005C4032">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745088" w:rsidRPr="009D0118" w:rsidRDefault="00745088" w:rsidP="005C4032">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745088" w:rsidRPr="009D0118" w:rsidRDefault="00745088" w:rsidP="005C4032">
            <w:pPr>
              <w:suppressAutoHyphens/>
              <w:spacing w:after="0" w:line="240" w:lineRule="auto"/>
              <w:ind w:right="316"/>
              <w:contextualSpacing/>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5) харчові продукти розміщуються у транспортних засобах та/або контейнерах таким чином, щоб мінімізувати ризик їх забруднення»</w:t>
            </w:r>
          </w:p>
          <w:p w:rsidR="00745088" w:rsidRPr="009D0118" w:rsidRDefault="00745088" w:rsidP="005C4032">
            <w:pPr>
              <w:suppressAutoHyphens/>
              <w:spacing w:after="0" w:line="240" w:lineRule="auto"/>
              <w:ind w:right="316"/>
              <w:contextualSpacing/>
              <w:jc w:val="both"/>
              <w:rPr>
                <w:rFonts w:ascii="Times New Roman" w:eastAsia="Arial" w:hAnsi="Times New Roman"/>
                <w:color w:val="000000"/>
                <w:sz w:val="20"/>
                <w:szCs w:val="20"/>
                <w:lang w:val="uk-UA" w:eastAsia="uk-UA"/>
              </w:rPr>
            </w:pPr>
          </w:p>
          <w:p w:rsidR="00745088" w:rsidRPr="009D0118" w:rsidRDefault="00745088" w:rsidP="005C4032">
            <w:pPr>
              <w:pBdr>
                <w:top w:val="nil"/>
                <w:left w:val="nil"/>
                <w:bottom w:val="nil"/>
                <w:right w:val="nil"/>
                <w:between w:val="nil"/>
              </w:pBdr>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1.3) На підтвердження дотримання вимог щодо періодичної дезінфекції транспортних засобів, інформація щодо яких надана Учасником відповідно до п.1.1. Додатку №1 до Тендерної документації, Учасник у складі тендерної пропозиції надає нижчезазначені документи:</w:t>
            </w:r>
          </w:p>
          <w:p w:rsidR="00745088" w:rsidRPr="009D0118" w:rsidRDefault="00745088" w:rsidP="005C4032">
            <w:pPr>
              <w:pBdr>
                <w:top w:val="nil"/>
                <w:left w:val="nil"/>
                <w:bottom w:val="nil"/>
                <w:right w:val="nil"/>
                <w:between w:val="nil"/>
              </w:pBdr>
              <w:spacing w:after="0" w:line="240" w:lineRule="auto"/>
              <w:ind w:left="34" w:firstLine="141"/>
              <w:jc w:val="both"/>
              <w:rPr>
                <w:rFonts w:ascii="Times New Roman" w:eastAsia="Times New Roman" w:hAnsi="Times New Roman"/>
                <w:b/>
                <w:i/>
                <w:color w:val="000000"/>
                <w:sz w:val="24"/>
                <w:szCs w:val="24"/>
                <w:lang w:val="uk-UA" w:eastAsia="ru-RU"/>
              </w:rPr>
            </w:pPr>
            <w:r w:rsidRPr="009D0118">
              <w:rPr>
                <w:rFonts w:ascii="Times New Roman" w:eastAsia="Times New Roman" w:hAnsi="Times New Roman"/>
                <w:b/>
                <w:i/>
                <w:color w:val="000000"/>
                <w:sz w:val="24"/>
                <w:szCs w:val="24"/>
                <w:lang w:val="uk-UA" w:eastAsia="ru-RU"/>
              </w:rPr>
              <w:t>- у разі здійснення дезінфекції транспортних засобів суб’єктом господарювання:</w:t>
            </w:r>
          </w:p>
          <w:p w:rsidR="00745088" w:rsidRPr="009D0118" w:rsidRDefault="00745088" w:rsidP="005C4032">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Договір про послуги з дезінфекції транспортних засобів, якими буде здійснюватися перевезення предмету закупівлі.</w:t>
            </w:r>
          </w:p>
          <w:p w:rsidR="00745088" w:rsidRPr="009D0118" w:rsidRDefault="00745088" w:rsidP="005C4032">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Акти виконаних робіт з дезінфекції транспортних засобів, якими буде здійснюватися поставка предмету закупівлі, за останні два місяці до дати подання тендерних пропозицій.</w:t>
            </w:r>
          </w:p>
          <w:p w:rsidR="00745088" w:rsidRPr="009D0118" w:rsidRDefault="00745088" w:rsidP="005C4032">
            <w:pPr>
              <w:pBdr>
                <w:top w:val="nil"/>
                <w:left w:val="nil"/>
                <w:bottom w:val="nil"/>
                <w:right w:val="nil"/>
                <w:between w:val="nil"/>
              </w:pBdr>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b/>
                <w:color w:val="000000"/>
                <w:sz w:val="24"/>
                <w:szCs w:val="24"/>
                <w:lang w:val="uk-UA" w:eastAsia="ru-RU"/>
              </w:rPr>
              <w:t xml:space="preserve">- </w:t>
            </w:r>
            <w:r w:rsidRPr="009D0118">
              <w:rPr>
                <w:rFonts w:ascii="Times New Roman" w:eastAsia="Times New Roman" w:hAnsi="Times New Roman"/>
                <w:b/>
                <w:i/>
                <w:color w:val="000000"/>
                <w:sz w:val="24"/>
                <w:szCs w:val="24"/>
                <w:lang w:val="uk-UA" w:eastAsia="ru-RU"/>
              </w:rPr>
              <w:t>у разі, якщо Учасник самостійно здійснює дезінфекцію транспортних засобів:</w:t>
            </w:r>
          </w:p>
          <w:p w:rsidR="00745088" w:rsidRPr="009D0118" w:rsidRDefault="00745088" w:rsidP="005C4032">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Наказ Учасника про призначення особи, відповідальної за проведення дезінфекційних робіт транспортних засобів.</w:t>
            </w:r>
          </w:p>
          <w:p w:rsidR="00745088" w:rsidRPr="009D0118" w:rsidRDefault="00745088" w:rsidP="005C4032">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Документи, що підтверджують наявність спеціально обладнаного місця для дезінфекційної обробки транспортних засобів: свідоцтво про право власності/витяг з єдиного державного реєстру речових прав на нерухоме майно про реєстрацію право власності/договір оренди (суборенди) приміщення тощо.</w:t>
            </w:r>
          </w:p>
          <w:p w:rsidR="00745088" w:rsidRPr="009D0118" w:rsidRDefault="00745088" w:rsidP="005C4032">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Довідка в довільній формі щодо переліку обладнання, інвентарю, спецодягу та дезінфекційних засобів, які використовуються під час проведення дезінфекційної обробки транспортних засобів. Для підтвердження наявності дезінфекційних засобів учасник надає наступні документи: договір купівлі-продажу та/або видаткові накладні та/або акти-прийому передач тощо.</w:t>
            </w:r>
          </w:p>
          <w:p w:rsidR="00745088" w:rsidRPr="00301E1F" w:rsidRDefault="00745088" w:rsidP="005C4032">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Свідоцтво про проходження підвищення кваліфікації та перепідготовки молодших медичних і фармацевтичних працівників або копію довідки про проведення гігієнічного навчання з питань дезінфекції особи суб’єкта господарювання (дезінфектора), відповідальної за дезінфекцію транспорту, до п</w:t>
            </w:r>
            <w:r>
              <w:rPr>
                <w:rFonts w:ascii="Times New Roman" w:eastAsia="Times New Roman" w:hAnsi="Times New Roman"/>
                <w:color w:val="000000"/>
                <w:sz w:val="24"/>
                <w:szCs w:val="24"/>
                <w:lang w:val="uk-UA" w:eastAsia="ru-RU"/>
              </w:rPr>
              <w:t>роведення дезінфекційних робіт.</w:t>
            </w:r>
          </w:p>
        </w:tc>
      </w:tr>
      <w:tr w:rsidR="00745088" w:rsidRPr="009D0118" w:rsidTr="005C4032">
        <w:tc>
          <w:tcPr>
            <w:tcW w:w="2552" w:type="dxa"/>
            <w:tcBorders>
              <w:top w:val="single" w:sz="6" w:space="0" w:color="auto"/>
              <w:left w:val="single" w:sz="6" w:space="0" w:color="auto"/>
              <w:bottom w:val="single" w:sz="6" w:space="0" w:color="auto"/>
              <w:right w:val="single" w:sz="6" w:space="0" w:color="auto"/>
            </w:tcBorders>
          </w:tcPr>
          <w:p w:rsidR="00745088" w:rsidRPr="009D0118" w:rsidRDefault="00745088" w:rsidP="005C4032">
            <w:pPr>
              <w:tabs>
                <w:tab w:val="left" w:pos="426"/>
              </w:tabs>
              <w:suppressAutoHyphens/>
              <w:spacing w:after="0" w:line="240" w:lineRule="auto"/>
              <w:jc w:val="center"/>
              <w:rPr>
                <w:rFonts w:ascii="Times New Roman" w:hAnsi="Times New Roman"/>
                <w:sz w:val="24"/>
                <w:szCs w:val="24"/>
                <w:shd w:val="clear" w:color="auto" w:fill="FFFFFF"/>
                <w:lang w:val="uk-UA" w:eastAsia="zh-CN"/>
              </w:rPr>
            </w:pPr>
            <w:r w:rsidRPr="009D0118">
              <w:rPr>
                <w:rFonts w:ascii="Times New Roman" w:hAnsi="Times New Roman"/>
                <w:sz w:val="24"/>
                <w:szCs w:val="24"/>
                <w:lang w:val="uk-UA" w:eastAsia="zh-CN"/>
              </w:rPr>
              <w:lastRenderedPageBreak/>
              <w:t xml:space="preserve">2.Наявність працівників відповідної кваліфікації, які </w:t>
            </w:r>
            <w:r w:rsidRPr="009D0118">
              <w:rPr>
                <w:rFonts w:ascii="Times New Roman" w:hAnsi="Times New Roman"/>
                <w:sz w:val="24"/>
                <w:szCs w:val="24"/>
                <w:lang w:val="uk-UA" w:eastAsia="zh-CN"/>
              </w:rPr>
              <w:lastRenderedPageBreak/>
              <w:t>мають необхідні знання та досвід для виконання умов договору про закупівлю</w:t>
            </w:r>
          </w:p>
          <w:p w:rsidR="00745088" w:rsidRPr="009D0118" w:rsidRDefault="00745088" w:rsidP="005C4032">
            <w:pPr>
              <w:suppressAutoHyphens/>
              <w:spacing w:after="0" w:line="240" w:lineRule="auto"/>
              <w:jc w:val="center"/>
              <w:rPr>
                <w:rFonts w:ascii="Times New Roman" w:eastAsia="Arial" w:hAnsi="Times New Roman" w:cs="Arial"/>
                <w:color w:val="000000"/>
                <w:lang w:val="uk-UA" w:eastAsia="zh-CN"/>
              </w:rPr>
            </w:pPr>
          </w:p>
        </w:tc>
        <w:tc>
          <w:tcPr>
            <w:tcW w:w="12899" w:type="dxa"/>
            <w:tcBorders>
              <w:top w:val="single" w:sz="6" w:space="0" w:color="auto"/>
              <w:left w:val="single" w:sz="6" w:space="0" w:color="auto"/>
              <w:bottom w:val="single" w:sz="6" w:space="0" w:color="auto"/>
              <w:right w:val="single" w:sz="6" w:space="0" w:color="auto"/>
            </w:tcBorders>
            <w:hideMark/>
          </w:tcPr>
          <w:p w:rsidR="00745088" w:rsidRPr="009D0118" w:rsidRDefault="00745088" w:rsidP="00745088">
            <w:pPr>
              <w:numPr>
                <w:ilvl w:val="1"/>
                <w:numId w:val="3"/>
              </w:numPr>
              <w:suppressAutoHyphens/>
              <w:spacing w:after="0" w:line="240" w:lineRule="auto"/>
              <w:ind w:left="605" w:right="316" w:hanging="425"/>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lang w:val="uk-UA" w:eastAsia="zh-CN"/>
              </w:rPr>
              <w:lastRenderedPageBreak/>
              <w:t xml:space="preserve">довідка </w:t>
            </w:r>
            <w:proofErr w:type="spellStart"/>
            <w:r w:rsidRPr="009D0118">
              <w:rPr>
                <w:rFonts w:ascii="Times New Roman" w:eastAsia="Arial" w:hAnsi="Times New Roman"/>
                <w:color w:val="000000"/>
                <w:sz w:val="24"/>
                <w:szCs w:val="24"/>
                <w:shd w:val="clear" w:color="auto" w:fill="FFFFFF"/>
                <w:lang w:eastAsia="zh-CN"/>
              </w:rPr>
              <w:t>щодо</w:t>
            </w:r>
            <w:proofErr w:type="spellEnd"/>
            <w:r w:rsidRPr="009D0118">
              <w:rPr>
                <w:rFonts w:ascii="Times New Roman" w:eastAsia="Arial" w:hAnsi="Times New Roman"/>
                <w:color w:val="000000"/>
                <w:sz w:val="24"/>
                <w:szCs w:val="24"/>
                <w:lang w:eastAsia="zh-CN"/>
              </w:rPr>
              <w:t xml:space="preserve"> </w:t>
            </w:r>
            <w:proofErr w:type="spellStart"/>
            <w:r w:rsidRPr="009D0118">
              <w:rPr>
                <w:rFonts w:ascii="Times New Roman" w:eastAsia="Arial" w:hAnsi="Times New Roman"/>
                <w:color w:val="000000"/>
                <w:sz w:val="24"/>
                <w:szCs w:val="24"/>
                <w:lang w:eastAsia="zh-CN"/>
              </w:rPr>
              <w:t>працівників</w:t>
            </w:r>
            <w:proofErr w:type="spellEnd"/>
            <w:r w:rsidRPr="009D0118">
              <w:rPr>
                <w:rFonts w:ascii="Times New Roman" w:eastAsia="Arial" w:hAnsi="Times New Roman"/>
                <w:color w:val="000000"/>
                <w:sz w:val="24"/>
                <w:szCs w:val="24"/>
                <w:lang w:val="uk-UA" w:eastAsia="zh-CN"/>
              </w:rPr>
              <w:t>,</w:t>
            </w:r>
            <w:r w:rsidRPr="009D0118">
              <w:rPr>
                <w:rFonts w:ascii="Times New Roman" w:eastAsia="Arial" w:hAnsi="Times New Roman"/>
                <w:color w:val="000000"/>
                <w:sz w:val="24"/>
                <w:szCs w:val="24"/>
                <w:lang w:eastAsia="zh-CN"/>
              </w:rPr>
              <w:t xml:space="preserve"> </w:t>
            </w:r>
            <w:proofErr w:type="spellStart"/>
            <w:r w:rsidRPr="009D0118">
              <w:rPr>
                <w:rFonts w:ascii="Times New Roman" w:eastAsia="Arial" w:hAnsi="Times New Roman"/>
                <w:color w:val="000000"/>
                <w:sz w:val="24"/>
                <w:szCs w:val="24"/>
                <w:lang w:eastAsia="zh-CN"/>
              </w:rPr>
              <w:t>які</w:t>
            </w:r>
            <w:proofErr w:type="spellEnd"/>
            <w:r w:rsidRPr="009D0118">
              <w:rPr>
                <w:rFonts w:ascii="Times New Roman" w:eastAsia="Arial" w:hAnsi="Times New Roman"/>
                <w:color w:val="000000"/>
                <w:sz w:val="24"/>
                <w:szCs w:val="24"/>
                <w:lang w:eastAsia="zh-CN"/>
              </w:rPr>
              <w:t xml:space="preserve"> </w:t>
            </w:r>
            <w:proofErr w:type="spellStart"/>
            <w:r w:rsidRPr="009D0118">
              <w:rPr>
                <w:rFonts w:ascii="Times New Roman" w:eastAsia="Arial" w:hAnsi="Times New Roman"/>
                <w:color w:val="000000"/>
                <w:sz w:val="24"/>
                <w:szCs w:val="24"/>
                <w:lang w:eastAsia="zh-CN"/>
              </w:rPr>
              <w:t>будуть</w:t>
            </w:r>
            <w:proofErr w:type="spellEnd"/>
            <w:r w:rsidRPr="009D0118">
              <w:rPr>
                <w:rFonts w:ascii="Times New Roman" w:eastAsia="Arial" w:hAnsi="Times New Roman"/>
                <w:color w:val="000000"/>
                <w:sz w:val="24"/>
                <w:szCs w:val="24"/>
                <w:lang w:eastAsia="zh-CN"/>
              </w:rPr>
              <w:t xml:space="preserve"> </w:t>
            </w:r>
            <w:proofErr w:type="spellStart"/>
            <w:r w:rsidRPr="009D0118">
              <w:rPr>
                <w:rFonts w:ascii="Times New Roman" w:eastAsia="Arial" w:hAnsi="Times New Roman"/>
                <w:color w:val="000000"/>
                <w:sz w:val="24"/>
                <w:szCs w:val="24"/>
                <w:lang w:eastAsia="zh-CN"/>
              </w:rPr>
              <w:t>залучені</w:t>
            </w:r>
            <w:proofErr w:type="spellEnd"/>
            <w:r w:rsidRPr="009D0118">
              <w:rPr>
                <w:rFonts w:ascii="Times New Roman" w:eastAsia="Arial" w:hAnsi="Times New Roman"/>
                <w:color w:val="000000"/>
                <w:sz w:val="24"/>
                <w:szCs w:val="24"/>
                <w:lang w:eastAsia="zh-CN"/>
              </w:rPr>
              <w:t xml:space="preserve"> для </w:t>
            </w:r>
            <w:proofErr w:type="spellStart"/>
            <w:r w:rsidRPr="009D0118">
              <w:rPr>
                <w:rFonts w:ascii="Times New Roman" w:eastAsia="Arial" w:hAnsi="Times New Roman"/>
                <w:color w:val="000000"/>
                <w:sz w:val="24"/>
                <w:szCs w:val="24"/>
                <w:lang w:eastAsia="zh-CN"/>
              </w:rPr>
              <w:t>виконання</w:t>
            </w:r>
            <w:proofErr w:type="spellEnd"/>
            <w:r w:rsidRPr="009D0118">
              <w:rPr>
                <w:rFonts w:ascii="Times New Roman" w:eastAsia="Arial" w:hAnsi="Times New Roman"/>
                <w:color w:val="000000"/>
                <w:sz w:val="24"/>
                <w:szCs w:val="24"/>
                <w:lang w:eastAsia="zh-CN"/>
              </w:rPr>
              <w:t xml:space="preserve"> умов договору</w:t>
            </w:r>
            <w:r w:rsidRPr="009D0118">
              <w:rPr>
                <w:rFonts w:ascii="Times New Roman" w:eastAsia="Arial" w:hAnsi="Times New Roman"/>
                <w:color w:val="000000"/>
                <w:sz w:val="24"/>
                <w:szCs w:val="24"/>
                <w:lang w:val="uk-UA" w:eastAsia="zh-CN"/>
              </w:rPr>
              <w:t xml:space="preserve">, складена за наведеною нижче формою </w:t>
            </w:r>
            <w:r w:rsidRPr="009D0118">
              <w:rPr>
                <w:rFonts w:ascii="Times New Roman" w:eastAsia="Arial" w:hAnsi="Times New Roman"/>
                <w:i/>
                <w:color w:val="000000"/>
                <w:sz w:val="24"/>
                <w:szCs w:val="24"/>
                <w:lang w:val="uk-UA" w:eastAsia="zh-CN"/>
              </w:rPr>
              <w:t>(Таблиця 3)</w:t>
            </w:r>
            <w:r w:rsidRPr="009D0118">
              <w:rPr>
                <w:rFonts w:ascii="Times New Roman" w:eastAsia="Arial" w:hAnsi="Times New Roman"/>
                <w:color w:val="000000"/>
                <w:sz w:val="24"/>
                <w:szCs w:val="24"/>
                <w:lang w:val="uk-UA" w:eastAsia="zh-CN"/>
              </w:rPr>
              <w:t>:</w:t>
            </w:r>
          </w:p>
          <w:p w:rsidR="00745088" w:rsidRPr="009D0118" w:rsidRDefault="00745088" w:rsidP="005C4032">
            <w:pPr>
              <w:suppressAutoHyphens/>
              <w:spacing w:after="0" w:line="240" w:lineRule="auto"/>
              <w:ind w:left="605" w:right="457"/>
              <w:contextualSpacing/>
              <w:jc w:val="right"/>
              <w:rPr>
                <w:rFonts w:ascii="Arial" w:eastAsia="Arial" w:hAnsi="Arial" w:cs="Arial"/>
                <w:color w:val="000000"/>
                <w:lang w:val="uk-UA" w:eastAsia="zh-CN"/>
              </w:rPr>
            </w:pPr>
            <w:r w:rsidRPr="009D0118">
              <w:rPr>
                <w:rFonts w:ascii="Times New Roman" w:eastAsia="Arial" w:hAnsi="Times New Roman"/>
                <w:i/>
                <w:color w:val="000000"/>
                <w:sz w:val="24"/>
                <w:szCs w:val="24"/>
                <w:lang w:val="uk-UA" w:eastAsia="zh-CN"/>
              </w:rPr>
              <w:t>Таблиця 3</w:t>
            </w:r>
          </w:p>
          <w:tbl>
            <w:tblPr>
              <w:tblW w:w="10872"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406"/>
              <w:gridCol w:w="1983"/>
              <w:gridCol w:w="1558"/>
              <w:gridCol w:w="1984"/>
              <w:gridCol w:w="2409"/>
            </w:tblGrid>
            <w:tr w:rsidR="00745088" w:rsidRPr="009D0118" w:rsidTr="005C4032">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xml:space="preserve">№ </w:t>
                  </w:r>
                  <w:r w:rsidRPr="009D0118">
                    <w:rPr>
                      <w:rFonts w:ascii="Times New Roman" w:hAnsi="Times New Roman"/>
                      <w:color w:val="000000"/>
                      <w:shd w:val="clear" w:color="auto" w:fill="FFFFFF"/>
                      <w:lang w:val="uk-UA" w:eastAsia="zh-CN"/>
                    </w:rPr>
                    <w:lastRenderedPageBreak/>
                    <w:t>п/</w:t>
                  </w:r>
                  <w:proofErr w:type="spellStart"/>
                  <w:r w:rsidRPr="009D0118">
                    <w:rPr>
                      <w:rFonts w:ascii="Times New Roman" w:hAnsi="Times New Roman"/>
                      <w:color w:val="000000"/>
                      <w:shd w:val="clear" w:color="auto" w:fill="FFFFFF"/>
                      <w:lang w:val="uk-UA" w:eastAsia="zh-CN"/>
                    </w:rPr>
                    <w:t>п</w:t>
                  </w:r>
                  <w:proofErr w:type="spellEnd"/>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ind w:left="-105"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lastRenderedPageBreak/>
                    <w:t xml:space="preserve">Прізвище, ім’я, по </w:t>
                  </w:r>
                  <w:r w:rsidRPr="009D0118">
                    <w:rPr>
                      <w:rFonts w:ascii="Times New Roman" w:hAnsi="Times New Roman"/>
                      <w:color w:val="000000"/>
                      <w:shd w:val="clear" w:color="auto" w:fill="FFFFFF"/>
                      <w:lang w:val="uk-UA" w:eastAsia="zh-CN"/>
                    </w:rPr>
                    <w:lastRenderedPageBreak/>
                    <w:t>батькові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ind w:left="-104" w:right="-106"/>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lastRenderedPageBreak/>
                    <w:t>Посада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Освіта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xml:space="preserve">Досвід роботи на </w:t>
                  </w:r>
                  <w:r w:rsidRPr="009D0118">
                    <w:rPr>
                      <w:rFonts w:ascii="Times New Roman" w:hAnsi="Times New Roman"/>
                      <w:color w:val="000000"/>
                      <w:shd w:val="clear" w:color="auto" w:fill="FFFFFF"/>
                      <w:lang w:val="uk-UA" w:eastAsia="zh-CN"/>
                    </w:rPr>
                    <w:lastRenderedPageBreak/>
                    <w:t>займаній посаді (років,місяців)</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ind w:left="-107"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lastRenderedPageBreak/>
                    <w:t xml:space="preserve">Дата наступного </w:t>
                  </w:r>
                  <w:r w:rsidRPr="009D0118">
                    <w:rPr>
                      <w:rFonts w:ascii="Times New Roman" w:hAnsi="Times New Roman"/>
                      <w:color w:val="000000"/>
                      <w:shd w:val="clear" w:color="auto" w:fill="FFFFFF"/>
                      <w:lang w:val="uk-UA" w:eastAsia="zh-CN"/>
                    </w:rPr>
                    <w:lastRenderedPageBreak/>
                    <w:t>проходження медогляду, зазначена в особистій медичній книжці</w:t>
                  </w:r>
                </w:p>
              </w:tc>
            </w:tr>
            <w:tr w:rsidR="00745088" w:rsidRPr="009D0118" w:rsidTr="005C4032">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lastRenderedPageBreak/>
                    <w:t>1</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45088" w:rsidRPr="009D0118" w:rsidRDefault="00745088" w:rsidP="005C4032">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6</w:t>
                  </w:r>
                </w:p>
              </w:tc>
            </w:tr>
          </w:tbl>
          <w:p w:rsidR="00745088" w:rsidRPr="009D0118" w:rsidRDefault="00745088" w:rsidP="005C4032">
            <w:pPr>
              <w:suppressAutoHyphens/>
              <w:spacing w:after="0" w:line="240" w:lineRule="auto"/>
              <w:ind w:left="212" w:right="316"/>
              <w:jc w:val="both"/>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 У разі залучення Учасником транспорту за договором надання послуг перевезення, в довідці зазначається інформація про працівників Перевізника, які будуть залучені до виконання умов договору.</w:t>
            </w:r>
          </w:p>
          <w:p w:rsidR="00745088" w:rsidRPr="009D0118" w:rsidRDefault="00745088" w:rsidP="005C4032">
            <w:pPr>
              <w:suppressAutoHyphens/>
              <w:spacing w:after="0" w:line="240" w:lineRule="auto"/>
              <w:ind w:left="212" w:right="316"/>
              <w:jc w:val="both"/>
              <w:rPr>
                <w:rFonts w:ascii="Times New Roman" w:eastAsia="Arial" w:hAnsi="Times New Roman"/>
                <w:i/>
                <w:color w:val="000000"/>
                <w:sz w:val="24"/>
                <w:szCs w:val="24"/>
                <w:u w:val="single"/>
                <w:shd w:val="clear" w:color="auto" w:fill="FFFFFF"/>
                <w:lang w:val="uk-UA" w:eastAsia="zh-CN"/>
              </w:rPr>
            </w:pPr>
            <w:r w:rsidRPr="009D0118">
              <w:rPr>
                <w:rFonts w:ascii="Times New Roman" w:eastAsia="Arial" w:hAnsi="Times New Roman"/>
                <w:i/>
                <w:color w:val="000000"/>
                <w:sz w:val="24"/>
                <w:szCs w:val="24"/>
                <w:u w:val="single"/>
                <w:shd w:val="clear" w:color="auto" w:fill="FFFFFF"/>
                <w:lang w:val="uk-UA" w:eastAsia="zh-CN"/>
              </w:rPr>
              <w:t>До довідки додаються:</w:t>
            </w:r>
          </w:p>
          <w:p w:rsidR="00745088" w:rsidRPr="009D0118" w:rsidRDefault="00745088" w:rsidP="00745088">
            <w:pPr>
              <w:numPr>
                <w:ilvl w:val="0"/>
                <w:numId w:val="4"/>
              </w:numPr>
              <w:suppressAutoHyphens/>
              <w:spacing w:after="0" w:line="240" w:lineRule="auto"/>
              <w:ind w:right="316" w:firstLine="103"/>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оригінали або завірені належним чином копії особистих медичних книжок зазначених працівників (сторінки із відомостями про власника та дату проходження медогляду).</w:t>
            </w:r>
          </w:p>
        </w:tc>
      </w:tr>
      <w:tr w:rsidR="00745088" w:rsidRPr="009D0118" w:rsidTr="005C4032">
        <w:tc>
          <w:tcPr>
            <w:tcW w:w="2552" w:type="dxa"/>
            <w:vMerge w:val="restart"/>
            <w:tcBorders>
              <w:top w:val="single" w:sz="6" w:space="0" w:color="auto"/>
              <w:left w:val="single" w:sz="6" w:space="0" w:color="auto"/>
              <w:bottom w:val="single" w:sz="6" w:space="0" w:color="auto"/>
              <w:right w:val="single" w:sz="6" w:space="0" w:color="auto"/>
            </w:tcBorders>
            <w:hideMark/>
          </w:tcPr>
          <w:p w:rsidR="00745088" w:rsidRPr="009D0118" w:rsidRDefault="00745088" w:rsidP="005C4032">
            <w:pPr>
              <w:tabs>
                <w:tab w:val="left" w:pos="426"/>
              </w:tabs>
              <w:suppressAutoHyphens/>
              <w:spacing w:after="0" w:line="240" w:lineRule="auto"/>
              <w:jc w:val="center"/>
              <w:rPr>
                <w:rFonts w:ascii="Times New Roman" w:hAnsi="Times New Roman"/>
                <w:sz w:val="24"/>
                <w:szCs w:val="24"/>
                <w:lang w:val="uk-UA" w:eastAsia="zh-CN"/>
              </w:rPr>
            </w:pPr>
            <w:r w:rsidRPr="009D0118">
              <w:rPr>
                <w:rFonts w:ascii="Times New Roman" w:hAnsi="Times New Roman"/>
                <w:sz w:val="24"/>
                <w:szCs w:val="24"/>
                <w:lang w:val="uk-UA" w:eastAsia="zh-CN"/>
              </w:rPr>
              <w:lastRenderedPageBreak/>
              <w:t>3.Наявність документально підтвердженого досвіду виконання аналогічного договору</w:t>
            </w:r>
          </w:p>
        </w:tc>
        <w:tc>
          <w:tcPr>
            <w:tcW w:w="12899" w:type="dxa"/>
            <w:tcBorders>
              <w:top w:val="single" w:sz="6" w:space="0" w:color="auto"/>
              <w:left w:val="single" w:sz="6" w:space="0" w:color="auto"/>
              <w:bottom w:val="single" w:sz="6" w:space="0" w:color="auto"/>
              <w:right w:val="single" w:sz="6" w:space="0" w:color="auto"/>
            </w:tcBorders>
          </w:tcPr>
          <w:p w:rsidR="00745088" w:rsidRPr="009D0118" w:rsidRDefault="00745088" w:rsidP="00745088">
            <w:pPr>
              <w:numPr>
                <w:ilvl w:val="1"/>
                <w:numId w:val="5"/>
              </w:numPr>
              <w:suppressAutoHyphens/>
              <w:spacing w:after="0" w:line="240" w:lineRule="auto"/>
              <w:ind w:left="605" w:right="457" w:hanging="393"/>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lang w:val="uk-UA" w:eastAsia="zh-CN"/>
              </w:rPr>
              <w:t xml:space="preserve">довідка </w:t>
            </w:r>
            <w:r w:rsidRPr="009D0118">
              <w:rPr>
                <w:rFonts w:ascii="Times New Roman" w:eastAsia="Arial" w:hAnsi="Times New Roman"/>
                <w:color w:val="000000"/>
                <w:sz w:val="24"/>
                <w:szCs w:val="24"/>
                <w:shd w:val="clear" w:color="auto" w:fill="FFFFFF"/>
                <w:lang w:eastAsia="zh-CN"/>
              </w:rPr>
              <w:t xml:space="preserve">про </w:t>
            </w:r>
            <w:proofErr w:type="spellStart"/>
            <w:r w:rsidRPr="009D0118">
              <w:rPr>
                <w:rFonts w:ascii="Times New Roman" w:eastAsia="Arial" w:hAnsi="Times New Roman"/>
                <w:color w:val="000000"/>
                <w:sz w:val="24"/>
                <w:szCs w:val="24"/>
                <w:shd w:val="clear" w:color="auto" w:fill="FFFFFF"/>
                <w:lang w:eastAsia="zh-CN"/>
              </w:rPr>
              <w:t>досвід</w:t>
            </w:r>
            <w:proofErr w:type="spellEnd"/>
            <w:r w:rsidRPr="009D0118">
              <w:rPr>
                <w:rFonts w:ascii="Times New Roman" w:eastAsia="Arial" w:hAnsi="Times New Roman"/>
                <w:color w:val="000000"/>
                <w:sz w:val="24"/>
                <w:szCs w:val="24"/>
                <w:shd w:val="clear" w:color="auto" w:fill="FFFFFF"/>
                <w:lang w:eastAsia="zh-CN"/>
              </w:rPr>
              <w:t xml:space="preserve"> </w:t>
            </w:r>
            <w:proofErr w:type="spellStart"/>
            <w:r w:rsidRPr="009D0118">
              <w:rPr>
                <w:rFonts w:ascii="Times New Roman" w:eastAsia="Arial" w:hAnsi="Times New Roman"/>
                <w:color w:val="000000"/>
                <w:sz w:val="24"/>
                <w:szCs w:val="24"/>
                <w:shd w:val="clear" w:color="auto" w:fill="FFFFFF"/>
                <w:lang w:eastAsia="zh-CN"/>
              </w:rPr>
              <w:t>виконання</w:t>
            </w:r>
            <w:proofErr w:type="spellEnd"/>
            <w:r w:rsidRPr="009D0118">
              <w:rPr>
                <w:rFonts w:ascii="Times New Roman" w:eastAsia="Arial" w:hAnsi="Times New Roman"/>
                <w:color w:val="000000"/>
                <w:sz w:val="24"/>
                <w:szCs w:val="24"/>
                <w:shd w:val="clear" w:color="auto" w:fill="FFFFFF"/>
                <w:lang w:eastAsia="zh-CN"/>
              </w:rPr>
              <w:t xml:space="preserve"> </w:t>
            </w:r>
            <w:proofErr w:type="spellStart"/>
            <w:r w:rsidRPr="009D0118">
              <w:rPr>
                <w:rFonts w:ascii="Times New Roman" w:eastAsia="Arial" w:hAnsi="Times New Roman"/>
                <w:color w:val="000000"/>
                <w:sz w:val="24"/>
                <w:szCs w:val="24"/>
                <w:shd w:val="clear" w:color="auto" w:fill="FFFFFF"/>
                <w:lang w:eastAsia="zh-CN"/>
              </w:rPr>
              <w:t>аналогічного</w:t>
            </w:r>
            <w:proofErr w:type="spellEnd"/>
            <w:r w:rsidRPr="009D0118">
              <w:rPr>
                <w:rFonts w:ascii="Times New Roman" w:eastAsia="Arial" w:hAnsi="Times New Roman"/>
                <w:color w:val="000000"/>
                <w:sz w:val="24"/>
                <w:szCs w:val="24"/>
                <w:shd w:val="clear" w:color="auto" w:fill="FFFFFF"/>
                <w:lang w:eastAsia="zh-CN"/>
              </w:rPr>
              <w:t xml:space="preserve"> договору</w:t>
            </w:r>
            <w:r w:rsidRPr="009D0118">
              <w:rPr>
                <w:rFonts w:ascii="Times New Roman" w:eastAsia="Arial" w:hAnsi="Times New Roman"/>
                <w:color w:val="000000"/>
                <w:sz w:val="24"/>
                <w:szCs w:val="24"/>
                <w:shd w:val="clear" w:color="auto" w:fill="FFFFFF"/>
                <w:lang w:val="uk-UA" w:eastAsia="zh-CN"/>
              </w:rPr>
              <w:t xml:space="preserve">***, </w:t>
            </w:r>
            <w:r w:rsidRPr="009D0118">
              <w:rPr>
                <w:rFonts w:ascii="Times New Roman" w:eastAsia="Arial" w:hAnsi="Times New Roman"/>
                <w:color w:val="000000"/>
                <w:sz w:val="24"/>
                <w:szCs w:val="24"/>
                <w:lang w:val="uk-UA" w:eastAsia="zh-CN"/>
              </w:rPr>
              <w:t xml:space="preserve">складена за наведеною нижче формою </w:t>
            </w:r>
            <w:r w:rsidRPr="009D0118">
              <w:rPr>
                <w:rFonts w:ascii="Times New Roman" w:eastAsia="Arial" w:hAnsi="Times New Roman"/>
                <w:i/>
                <w:color w:val="000000"/>
                <w:sz w:val="24"/>
                <w:szCs w:val="24"/>
                <w:lang w:val="uk-UA" w:eastAsia="zh-CN"/>
              </w:rPr>
              <w:t>(Таблиця 4)</w:t>
            </w:r>
            <w:r w:rsidRPr="009D0118">
              <w:rPr>
                <w:rFonts w:ascii="Times New Roman" w:eastAsia="Arial" w:hAnsi="Times New Roman"/>
                <w:color w:val="000000"/>
                <w:sz w:val="24"/>
                <w:szCs w:val="24"/>
                <w:shd w:val="clear" w:color="auto" w:fill="FFFFFF"/>
                <w:lang w:val="uk-UA" w:eastAsia="zh-CN"/>
              </w:rPr>
              <w:t>:</w:t>
            </w:r>
          </w:p>
          <w:p w:rsidR="00745088" w:rsidRPr="009D0118" w:rsidRDefault="00745088" w:rsidP="005C4032">
            <w:pPr>
              <w:suppressAutoHyphens/>
              <w:spacing w:after="0" w:line="240" w:lineRule="auto"/>
              <w:ind w:left="212" w:right="599"/>
              <w:jc w:val="right"/>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Таблиця 4</w:t>
            </w:r>
          </w:p>
          <w:tbl>
            <w:tblPr>
              <w:tblW w:w="0" w:type="auto"/>
              <w:tblLayout w:type="fixed"/>
              <w:tblLook w:val="04A0" w:firstRow="1" w:lastRow="0" w:firstColumn="1" w:lastColumn="0" w:noHBand="0" w:noVBand="1"/>
            </w:tblPr>
            <w:tblGrid>
              <w:gridCol w:w="457"/>
              <w:gridCol w:w="1925"/>
              <w:gridCol w:w="1761"/>
              <w:gridCol w:w="1417"/>
              <w:gridCol w:w="1701"/>
              <w:gridCol w:w="2265"/>
              <w:gridCol w:w="2977"/>
            </w:tblGrid>
            <w:tr w:rsidR="00745088" w:rsidRPr="009D0118" w:rsidTr="005C4032">
              <w:tc>
                <w:tcPr>
                  <w:tcW w:w="457" w:type="dxa"/>
                  <w:tcBorders>
                    <w:top w:val="single" w:sz="4" w:space="0" w:color="000000"/>
                    <w:left w:val="single" w:sz="4" w:space="0" w:color="000000"/>
                    <w:bottom w:val="single" w:sz="4" w:space="0" w:color="000000"/>
                    <w:right w:val="nil"/>
                  </w:tcBorders>
                  <w:hideMark/>
                </w:tcPr>
                <w:p w:rsidR="00745088" w:rsidRPr="009D0118" w:rsidRDefault="00745088" w:rsidP="005C4032">
                  <w:pPr>
                    <w:suppressAutoHyphens/>
                    <w:spacing w:after="0" w:line="240" w:lineRule="auto"/>
                    <w:jc w:val="center"/>
                    <w:rPr>
                      <w:rFonts w:cs="Calibri"/>
                      <w:lang w:val="uk-UA" w:eastAsia="zh-CN"/>
                    </w:rPr>
                  </w:pPr>
                  <w:r w:rsidRPr="009D0118">
                    <w:rPr>
                      <w:rFonts w:ascii="Times New Roman" w:eastAsia="Times New Roman" w:hAnsi="Times New Roman"/>
                      <w:lang w:val="uk-UA" w:eastAsia="zh-CN"/>
                    </w:rPr>
                    <w:t>№ п</w:t>
                  </w:r>
                  <w:r w:rsidRPr="009D0118">
                    <w:rPr>
                      <w:rFonts w:ascii="Times New Roman" w:hAnsi="Times New Roman"/>
                      <w:lang w:val="uk-UA" w:eastAsia="zh-CN"/>
                    </w:rPr>
                    <w:t>/</w:t>
                  </w:r>
                  <w:proofErr w:type="spellStart"/>
                  <w:r w:rsidRPr="009D0118">
                    <w:rPr>
                      <w:rFonts w:ascii="Times New Roman" w:hAnsi="Times New Roman"/>
                      <w:lang w:val="uk-UA" w:eastAsia="zh-CN"/>
                    </w:rPr>
                    <w:t>п</w:t>
                  </w:r>
                  <w:proofErr w:type="spellEnd"/>
                </w:p>
              </w:tc>
              <w:tc>
                <w:tcPr>
                  <w:tcW w:w="1925" w:type="dxa"/>
                  <w:tcBorders>
                    <w:top w:val="single" w:sz="4" w:space="0" w:color="000000"/>
                    <w:left w:val="single" w:sz="4" w:space="0" w:color="000000"/>
                    <w:bottom w:val="single" w:sz="4" w:space="0" w:color="000000"/>
                    <w:right w:val="nil"/>
                  </w:tcBorders>
                  <w:hideMark/>
                </w:tcPr>
                <w:p w:rsidR="00745088" w:rsidRPr="009D0118" w:rsidRDefault="00745088" w:rsidP="005C4032">
                  <w:pPr>
                    <w:suppressAutoHyphens/>
                    <w:spacing w:after="0" w:line="240" w:lineRule="auto"/>
                    <w:jc w:val="center"/>
                    <w:rPr>
                      <w:rFonts w:cs="Calibri"/>
                      <w:lang w:val="uk-UA" w:eastAsia="zh-CN"/>
                    </w:rPr>
                  </w:pPr>
                  <w:r w:rsidRPr="009D0118">
                    <w:rPr>
                      <w:rFonts w:ascii="Times New Roman" w:hAnsi="Times New Roman"/>
                      <w:lang w:val="uk-UA" w:eastAsia="zh-CN"/>
                    </w:rPr>
                    <w:t>Найменування контрагента</w:t>
                  </w:r>
                </w:p>
              </w:tc>
              <w:tc>
                <w:tcPr>
                  <w:tcW w:w="1761" w:type="dxa"/>
                  <w:tcBorders>
                    <w:top w:val="single" w:sz="4" w:space="0" w:color="000000"/>
                    <w:left w:val="single" w:sz="4" w:space="0" w:color="000000"/>
                    <w:bottom w:val="single" w:sz="4" w:space="0" w:color="000000"/>
                    <w:right w:val="nil"/>
                  </w:tcBorders>
                  <w:hideMark/>
                </w:tcPr>
                <w:p w:rsidR="00745088" w:rsidRPr="009D0118" w:rsidRDefault="00745088" w:rsidP="005C4032">
                  <w:pPr>
                    <w:suppressAutoHyphens/>
                    <w:spacing w:after="0" w:line="240" w:lineRule="auto"/>
                    <w:jc w:val="center"/>
                    <w:rPr>
                      <w:rFonts w:cs="Calibri"/>
                      <w:lang w:val="uk-UA" w:eastAsia="zh-CN"/>
                    </w:rPr>
                  </w:pPr>
                  <w:r w:rsidRPr="009D0118">
                    <w:rPr>
                      <w:rFonts w:ascii="Times New Roman" w:hAnsi="Times New Roman"/>
                      <w:lang w:val="uk-UA" w:eastAsia="zh-CN"/>
                    </w:rPr>
                    <w:t>Предмет договору</w:t>
                  </w:r>
                </w:p>
              </w:tc>
              <w:tc>
                <w:tcPr>
                  <w:tcW w:w="1417" w:type="dxa"/>
                  <w:tcBorders>
                    <w:top w:val="single" w:sz="4" w:space="0" w:color="000000"/>
                    <w:left w:val="single" w:sz="4" w:space="0" w:color="000000"/>
                    <w:bottom w:val="single" w:sz="4" w:space="0" w:color="000000"/>
                    <w:right w:val="nil"/>
                  </w:tcBorders>
                  <w:hideMark/>
                </w:tcPr>
                <w:p w:rsidR="00745088" w:rsidRPr="009D0118" w:rsidRDefault="00745088" w:rsidP="005C4032">
                  <w:pPr>
                    <w:suppressAutoHyphens/>
                    <w:spacing w:after="0" w:line="240" w:lineRule="auto"/>
                    <w:jc w:val="center"/>
                    <w:rPr>
                      <w:rFonts w:cs="Calibri"/>
                      <w:lang w:val="uk-UA" w:eastAsia="zh-CN"/>
                    </w:rPr>
                  </w:pPr>
                  <w:r w:rsidRPr="009D0118">
                    <w:rPr>
                      <w:rFonts w:ascii="Times New Roman" w:hAnsi="Times New Roman"/>
                      <w:lang w:val="uk-UA" w:eastAsia="zh-CN"/>
                    </w:rPr>
                    <w:t>Номер, дата, та термін дії договору</w:t>
                  </w:r>
                </w:p>
              </w:tc>
              <w:tc>
                <w:tcPr>
                  <w:tcW w:w="1701" w:type="dxa"/>
                  <w:tcBorders>
                    <w:top w:val="single" w:sz="4" w:space="0" w:color="000000"/>
                    <w:left w:val="single" w:sz="4" w:space="0" w:color="000000"/>
                    <w:bottom w:val="single" w:sz="4" w:space="0" w:color="000000"/>
                    <w:right w:val="nil"/>
                  </w:tcBorders>
                  <w:hideMark/>
                </w:tcPr>
                <w:p w:rsidR="00745088" w:rsidRPr="009D0118" w:rsidRDefault="00745088" w:rsidP="005C4032">
                  <w:pPr>
                    <w:suppressAutoHyphens/>
                    <w:spacing w:after="0" w:line="240" w:lineRule="auto"/>
                    <w:jc w:val="center"/>
                    <w:rPr>
                      <w:rFonts w:cs="Calibri"/>
                      <w:lang w:val="uk-UA" w:eastAsia="zh-CN"/>
                    </w:rPr>
                  </w:pPr>
                  <w:r w:rsidRPr="009D0118">
                    <w:rPr>
                      <w:rFonts w:ascii="Times New Roman" w:hAnsi="Times New Roman"/>
                      <w:lang w:val="uk-UA" w:eastAsia="zh-CN"/>
                    </w:rPr>
                    <w:t>Сума (вартість) договору (грн., з/без ПДВ)</w:t>
                  </w:r>
                </w:p>
              </w:tc>
              <w:tc>
                <w:tcPr>
                  <w:tcW w:w="2265" w:type="dxa"/>
                  <w:tcBorders>
                    <w:top w:val="single" w:sz="4" w:space="0" w:color="000000"/>
                    <w:left w:val="single" w:sz="4" w:space="0" w:color="000000"/>
                    <w:bottom w:val="single" w:sz="4" w:space="0" w:color="000000"/>
                    <w:right w:val="nil"/>
                  </w:tcBorders>
                  <w:hideMark/>
                </w:tcPr>
                <w:p w:rsidR="00745088" w:rsidRPr="009D0118" w:rsidRDefault="00745088" w:rsidP="005C4032">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Період постачання, дата виконання договору</w:t>
                  </w:r>
                </w:p>
              </w:tc>
              <w:tc>
                <w:tcPr>
                  <w:tcW w:w="2977" w:type="dxa"/>
                  <w:tcBorders>
                    <w:top w:val="single" w:sz="4" w:space="0" w:color="000000"/>
                    <w:left w:val="single" w:sz="4" w:space="0" w:color="000000"/>
                    <w:bottom w:val="single" w:sz="4" w:space="0" w:color="000000"/>
                    <w:right w:val="single" w:sz="4" w:space="0" w:color="000000"/>
                  </w:tcBorders>
                  <w:hideMark/>
                </w:tcPr>
                <w:p w:rsidR="00745088" w:rsidRPr="009D0118" w:rsidRDefault="00745088" w:rsidP="005C4032">
                  <w:pPr>
                    <w:suppressAutoHyphens/>
                    <w:spacing w:after="0" w:line="240" w:lineRule="auto"/>
                    <w:jc w:val="center"/>
                    <w:rPr>
                      <w:rFonts w:cs="Calibri"/>
                      <w:lang w:val="uk-UA" w:eastAsia="zh-CN"/>
                    </w:rPr>
                  </w:pPr>
                  <w:r w:rsidRPr="009D0118">
                    <w:rPr>
                      <w:rFonts w:ascii="Times New Roman" w:hAnsi="Times New Roman"/>
                      <w:lang w:val="uk-UA" w:eastAsia="zh-CN"/>
                    </w:rPr>
                    <w:t>Контактні дані контрагента (телефон, факс, місцезнаходження)</w:t>
                  </w:r>
                </w:p>
              </w:tc>
            </w:tr>
            <w:tr w:rsidR="00745088" w:rsidRPr="009D0118" w:rsidTr="005C4032">
              <w:tc>
                <w:tcPr>
                  <w:tcW w:w="457" w:type="dxa"/>
                  <w:tcBorders>
                    <w:top w:val="single" w:sz="4" w:space="0" w:color="000000"/>
                    <w:left w:val="single" w:sz="4" w:space="0" w:color="000000"/>
                    <w:bottom w:val="single" w:sz="4" w:space="0" w:color="000000"/>
                    <w:right w:val="nil"/>
                  </w:tcBorders>
                  <w:hideMark/>
                </w:tcPr>
                <w:p w:rsidR="00745088" w:rsidRPr="009D0118" w:rsidRDefault="00745088" w:rsidP="005C4032">
                  <w:pPr>
                    <w:suppressAutoHyphens/>
                    <w:spacing w:after="0" w:line="240" w:lineRule="auto"/>
                    <w:jc w:val="center"/>
                    <w:rPr>
                      <w:rFonts w:ascii="Times New Roman" w:eastAsia="Times New Roman" w:hAnsi="Times New Roman"/>
                      <w:lang w:val="uk-UA" w:eastAsia="zh-CN"/>
                    </w:rPr>
                  </w:pPr>
                  <w:r w:rsidRPr="009D0118">
                    <w:rPr>
                      <w:rFonts w:ascii="Times New Roman" w:eastAsia="Times New Roman" w:hAnsi="Times New Roman"/>
                      <w:lang w:val="uk-UA" w:eastAsia="zh-CN"/>
                    </w:rPr>
                    <w:t>1</w:t>
                  </w:r>
                </w:p>
              </w:tc>
              <w:tc>
                <w:tcPr>
                  <w:tcW w:w="1925" w:type="dxa"/>
                  <w:tcBorders>
                    <w:top w:val="single" w:sz="4" w:space="0" w:color="000000"/>
                    <w:left w:val="single" w:sz="4" w:space="0" w:color="000000"/>
                    <w:bottom w:val="single" w:sz="4" w:space="0" w:color="000000"/>
                    <w:right w:val="nil"/>
                  </w:tcBorders>
                  <w:hideMark/>
                </w:tcPr>
                <w:p w:rsidR="00745088" w:rsidRPr="009D0118" w:rsidRDefault="00745088" w:rsidP="005C4032">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2</w:t>
                  </w:r>
                </w:p>
              </w:tc>
              <w:tc>
                <w:tcPr>
                  <w:tcW w:w="1761" w:type="dxa"/>
                  <w:tcBorders>
                    <w:top w:val="single" w:sz="4" w:space="0" w:color="000000"/>
                    <w:left w:val="single" w:sz="4" w:space="0" w:color="000000"/>
                    <w:bottom w:val="single" w:sz="4" w:space="0" w:color="000000"/>
                    <w:right w:val="nil"/>
                  </w:tcBorders>
                  <w:hideMark/>
                </w:tcPr>
                <w:p w:rsidR="00745088" w:rsidRPr="009D0118" w:rsidRDefault="00745088" w:rsidP="005C4032">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3</w:t>
                  </w:r>
                </w:p>
              </w:tc>
              <w:tc>
                <w:tcPr>
                  <w:tcW w:w="1417" w:type="dxa"/>
                  <w:tcBorders>
                    <w:top w:val="single" w:sz="4" w:space="0" w:color="000000"/>
                    <w:left w:val="single" w:sz="4" w:space="0" w:color="000000"/>
                    <w:bottom w:val="single" w:sz="4" w:space="0" w:color="000000"/>
                    <w:right w:val="nil"/>
                  </w:tcBorders>
                  <w:hideMark/>
                </w:tcPr>
                <w:p w:rsidR="00745088" w:rsidRPr="009D0118" w:rsidRDefault="00745088" w:rsidP="005C4032">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4</w:t>
                  </w:r>
                </w:p>
              </w:tc>
              <w:tc>
                <w:tcPr>
                  <w:tcW w:w="1701" w:type="dxa"/>
                  <w:tcBorders>
                    <w:top w:val="single" w:sz="4" w:space="0" w:color="000000"/>
                    <w:left w:val="single" w:sz="4" w:space="0" w:color="000000"/>
                    <w:bottom w:val="single" w:sz="4" w:space="0" w:color="000000"/>
                    <w:right w:val="nil"/>
                  </w:tcBorders>
                  <w:hideMark/>
                </w:tcPr>
                <w:p w:rsidR="00745088" w:rsidRPr="009D0118" w:rsidRDefault="00745088" w:rsidP="005C4032">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5</w:t>
                  </w:r>
                </w:p>
              </w:tc>
              <w:tc>
                <w:tcPr>
                  <w:tcW w:w="2265" w:type="dxa"/>
                  <w:tcBorders>
                    <w:top w:val="single" w:sz="4" w:space="0" w:color="000000"/>
                    <w:left w:val="single" w:sz="4" w:space="0" w:color="000000"/>
                    <w:bottom w:val="single" w:sz="4" w:space="0" w:color="000000"/>
                    <w:right w:val="nil"/>
                  </w:tcBorders>
                  <w:hideMark/>
                </w:tcPr>
                <w:p w:rsidR="00745088" w:rsidRPr="009D0118" w:rsidRDefault="00745088" w:rsidP="005C4032">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6</w:t>
                  </w:r>
                </w:p>
              </w:tc>
              <w:tc>
                <w:tcPr>
                  <w:tcW w:w="2977" w:type="dxa"/>
                  <w:tcBorders>
                    <w:top w:val="single" w:sz="4" w:space="0" w:color="000000"/>
                    <w:left w:val="single" w:sz="4" w:space="0" w:color="000000"/>
                    <w:bottom w:val="single" w:sz="4" w:space="0" w:color="000000"/>
                    <w:right w:val="single" w:sz="4" w:space="0" w:color="000000"/>
                  </w:tcBorders>
                  <w:hideMark/>
                </w:tcPr>
                <w:p w:rsidR="00745088" w:rsidRPr="009D0118" w:rsidRDefault="00745088" w:rsidP="005C4032">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7</w:t>
                  </w:r>
                </w:p>
              </w:tc>
            </w:tr>
          </w:tbl>
          <w:p w:rsidR="00745088" w:rsidRPr="009D0118" w:rsidRDefault="00745088" w:rsidP="005C4032">
            <w:pPr>
              <w:suppressAutoHyphens/>
              <w:spacing w:after="0" w:line="240" w:lineRule="auto"/>
              <w:ind w:left="212"/>
              <w:jc w:val="both"/>
              <w:rPr>
                <w:rFonts w:ascii="Times New Roman" w:eastAsia="Arial" w:hAnsi="Times New Roman"/>
                <w:color w:val="000000"/>
                <w:sz w:val="24"/>
                <w:szCs w:val="24"/>
                <w:shd w:val="clear" w:color="auto" w:fill="FFFFFF"/>
                <w:lang w:val="uk-UA" w:eastAsia="zh-CN"/>
              </w:rPr>
            </w:pPr>
          </w:p>
          <w:p w:rsidR="00745088" w:rsidRPr="009D0118" w:rsidRDefault="00745088" w:rsidP="00745088">
            <w:pPr>
              <w:numPr>
                <w:ilvl w:val="1"/>
                <w:numId w:val="5"/>
              </w:numPr>
              <w:suppressAutoHyphens/>
              <w:spacing w:after="0" w:line="240" w:lineRule="auto"/>
              <w:ind w:left="747" w:hanging="425"/>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shd w:val="clear" w:color="auto" w:fill="FFFFFF"/>
                <w:lang w:val="uk-UA" w:eastAsia="zh-CN"/>
              </w:rPr>
              <w:t>оригінал або завірен</w:t>
            </w:r>
            <w:r>
              <w:rPr>
                <w:rFonts w:ascii="Times New Roman" w:eastAsia="Arial" w:hAnsi="Times New Roman"/>
                <w:color w:val="000000"/>
                <w:sz w:val="24"/>
                <w:szCs w:val="24"/>
                <w:shd w:val="clear" w:color="auto" w:fill="FFFFFF"/>
                <w:lang w:val="uk-UA" w:eastAsia="zh-CN"/>
              </w:rPr>
              <w:t>у</w:t>
            </w:r>
            <w:r w:rsidRPr="009D0118">
              <w:rPr>
                <w:rFonts w:ascii="Times New Roman" w:eastAsia="Arial" w:hAnsi="Times New Roman"/>
                <w:color w:val="000000"/>
                <w:sz w:val="24"/>
                <w:szCs w:val="24"/>
                <w:shd w:val="clear" w:color="auto" w:fill="FFFFFF"/>
                <w:lang w:val="uk-UA" w:eastAsia="zh-CN"/>
              </w:rPr>
              <w:t xml:space="preserve"> належним чином копі</w:t>
            </w:r>
            <w:r>
              <w:rPr>
                <w:rFonts w:ascii="Times New Roman" w:eastAsia="Arial" w:hAnsi="Times New Roman"/>
                <w:color w:val="000000"/>
                <w:sz w:val="24"/>
                <w:szCs w:val="24"/>
                <w:shd w:val="clear" w:color="auto" w:fill="FFFFFF"/>
                <w:lang w:val="uk-UA" w:eastAsia="zh-CN"/>
              </w:rPr>
              <w:t xml:space="preserve">ю </w:t>
            </w:r>
            <w:r w:rsidRPr="009D0118">
              <w:rPr>
                <w:rFonts w:ascii="Times New Roman" w:eastAsia="Arial" w:hAnsi="Times New Roman"/>
                <w:color w:val="000000"/>
                <w:sz w:val="24"/>
                <w:szCs w:val="24"/>
                <w:shd w:val="clear" w:color="auto" w:fill="FFFFFF"/>
                <w:lang w:val="uk-UA" w:eastAsia="zh-CN"/>
              </w:rPr>
              <w:t>аналогічн</w:t>
            </w:r>
            <w:r>
              <w:rPr>
                <w:rFonts w:ascii="Times New Roman" w:eastAsia="Arial" w:hAnsi="Times New Roman"/>
                <w:color w:val="000000"/>
                <w:sz w:val="24"/>
                <w:szCs w:val="24"/>
                <w:shd w:val="clear" w:color="auto" w:fill="FFFFFF"/>
                <w:lang w:val="uk-UA" w:eastAsia="zh-CN"/>
              </w:rPr>
              <w:t>ого договору виконаного</w:t>
            </w:r>
            <w:r w:rsidRPr="009D0118">
              <w:rPr>
                <w:rFonts w:ascii="Times New Roman" w:eastAsia="Arial" w:hAnsi="Times New Roman"/>
                <w:color w:val="000000"/>
                <w:sz w:val="24"/>
                <w:szCs w:val="24"/>
                <w:shd w:val="clear" w:color="auto" w:fill="FFFFFF"/>
                <w:lang w:val="uk-UA" w:eastAsia="zh-CN"/>
              </w:rPr>
              <w:t xml:space="preserve"> впродовж 2020-2021 років з усіма додатками та додатковими угодами, що є його невід’ємними частинами;</w:t>
            </w:r>
          </w:p>
          <w:p w:rsidR="00745088" w:rsidRPr="009D0118" w:rsidRDefault="00745088" w:rsidP="00745088">
            <w:pPr>
              <w:numPr>
                <w:ilvl w:val="1"/>
                <w:numId w:val="5"/>
              </w:numPr>
              <w:suppressAutoHyphens/>
              <w:spacing w:after="0" w:line="259" w:lineRule="auto"/>
              <w:contextualSpacing/>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shd w:val="clear" w:color="auto" w:fill="FFFFFF"/>
                <w:lang w:val="uk-UA" w:eastAsia="zh-CN"/>
              </w:rPr>
              <w:t>копія товарно-транспортної накладної на кожний вид товару, передбаченого в договорі.</w:t>
            </w:r>
          </w:p>
          <w:p w:rsidR="00745088" w:rsidRPr="00301E1F" w:rsidRDefault="00745088" w:rsidP="005C4032">
            <w:pPr>
              <w:suppressAutoHyphens/>
              <w:spacing w:after="0" w:line="240" w:lineRule="auto"/>
              <w:ind w:firstLine="180"/>
              <w:jc w:val="both"/>
              <w:rPr>
                <w:rFonts w:ascii="Times New Roman" w:eastAsia="Arial" w:hAnsi="Times New Roman"/>
                <w:i/>
                <w:color w:val="000000"/>
                <w:lang w:val="uk-UA" w:eastAsia="zh-CN"/>
              </w:rPr>
            </w:pPr>
            <w:r w:rsidRPr="009D0118">
              <w:rPr>
                <w:rFonts w:ascii="Times New Roman" w:eastAsia="Arial" w:hAnsi="Times New Roman"/>
                <w:color w:val="000000"/>
                <w:sz w:val="24"/>
                <w:szCs w:val="24"/>
                <w:lang w:val="uk-UA" w:eastAsia="zh-CN"/>
              </w:rPr>
              <w:t>***</w:t>
            </w:r>
            <w:r w:rsidRPr="009D0118">
              <w:rPr>
                <w:rFonts w:ascii="Times New Roman" w:eastAsia="Arial" w:hAnsi="Times New Roman"/>
                <w:color w:val="000000"/>
                <w:lang w:val="uk-UA" w:eastAsia="zh-CN"/>
              </w:rPr>
              <w:t xml:space="preserve"> </w:t>
            </w:r>
            <w:r w:rsidRPr="009D0118">
              <w:rPr>
                <w:rFonts w:ascii="Times New Roman" w:eastAsia="Arial" w:hAnsi="Times New Roman"/>
                <w:i/>
                <w:color w:val="000000"/>
                <w:lang w:val="uk-UA" w:eastAsia="zh-CN"/>
              </w:rPr>
              <w:t>аналогічним договором в розумінні цієї документації є договори щодо поставки продуктів х</w:t>
            </w:r>
            <w:r>
              <w:rPr>
                <w:rFonts w:ascii="Times New Roman" w:eastAsia="Arial" w:hAnsi="Times New Roman"/>
                <w:i/>
                <w:color w:val="000000"/>
                <w:lang w:val="uk-UA" w:eastAsia="zh-CN"/>
              </w:rPr>
              <w:t>арчування до бюджетних установ.</w:t>
            </w:r>
          </w:p>
        </w:tc>
      </w:tr>
      <w:tr w:rsidR="00745088" w:rsidRPr="009D0118" w:rsidTr="005C4032">
        <w:tc>
          <w:tcPr>
            <w:tcW w:w="2552" w:type="dxa"/>
            <w:vMerge/>
            <w:tcBorders>
              <w:top w:val="single" w:sz="6" w:space="0" w:color="auto"/>
              <w:left w:val="single" w:sz="6" w:space="0" w:color="auto"/>
              <w:bottom w:val="single" w:sz="6" w:space="0" w:color="auto"/>
              <w:right w:val="single" w:sz="6" w:space="0" w:color="auto"/>
            </w:tcBorders>
            <w:vAlign w:val="center"/>
            <w:hideMark/>
          </w:tcPr>
          <w:p w:rsidR="00745088" w:rsidRPr="009D0118" w:rsidRDefault="00745088" w:rsidP="005C4032">
            <w:pPr>
              <w:spacing w:after="0" w:line="240" w:lineRule="auto"/>
              <w:rPr>
                <w:rFonts w:ascii="Times New Roman" w:hAnsi="Times New Roman"/>
                <w:sz w:val="24"/>
                <w:szCs w:val="24"/>
                <w:lang w:val="uk-UA" w:eastAsia="zh-CN"/>
              </w:rPr>
            </w:pPr>
          </w:p>
        </w:tc>
        <w:tc>
          <w:tcPr>
            <w:tcW w:w="12899" w:type="dxa"/>
            <w:tcBorders>
              <w:top w:val="single" w:sz="6" w:space="0" w:color="auto"/>
              <w:left w:val="single" w:sz="6" w:space="0" w:color="auto"/>
              <w:bottom w:val="single" w:sz="6" w:space="0" w:color="auto"/>
              <w:right w:val="single" w:sz="6" w:space="0" w:color="auto"/>
            </w:tcBorders>
          </w:tcPr>
          <w:p w:rsidR="00745088" w:rsidRPr="009D0118" w:rsidRDefault="00745088" w:rsidP="005C4032">
            <w:pPr>
              <w:suppressAutoHyphens/>
              <w:spacing w:after="0"/>
              <w:rPr>
                <w:rFonts w:ascii="Times New Roman" w:eastAsia="Arial" w:hAnsi="Times New Roman"/>
                <w:i/>
                <w:color w:val="000000"/>
                <w:lang w:val="uk-UA" w:eastAsia="zh-CN"/>
              </w:rPr>
            </w:pPr>
            <w:r w:rsidRPr="009D0118">
              <w:rPr>
                <w:rFonts w:ascii="Times New Roman" w:eastAsia="Arial" w:hAnsi="Times New Roman"/>
                <w:i/>
                <w:color w:val="000000"/>
                <w:lang w:val="uk-UA" w:eastAsia="zh-CN"/>
              </w:rPr>
              <w:t>Примітки:</w:t>
            </w:r>
          </w:p>
          <w:p w:rsidR="00745088" w:rsidRPr="009D0118" w:rsidRDefault="00745088" w:rsidP="005C4032">
            <w:pPr>
              <w:tabs>
                <w:tab w:val="left" w:pos="567"/>
              </w:tabs>
              <w:suppressAutoHyphens/>
              <w:spacing w:after="0"/>
              <w:ind w:firstLine="567"/>
              <w:jc w:val="both"/>
              <w:rPr>
                <w:rFonts w:ascii="Times New Roman" w:eastAsia="Arial" w:hAnsi="Times New Roman"/>
                <w:i/>
                <w:color w:val="000000"/>
                <w:spacing w:val="1"/>
                <w:lang w:val="uk-UA" w:eastAsia="zh-CN"/>
              </w:rPr>
            </w:pPr>
            <w:r w:rsidRPr="009D0118">
              <w:rPr>
                <w:rFonts w:ascii="Times New Roman" w:eastAsia="Arial" w:hAnsi="Times New Roman"/>
                <w:i/>
                <w:color w:val="000000"/>
                <w:vertAlign w:val="superscript"/>
                <w:lang w:val="uk-UA" w:eastAsia="zh-CN"/>
              </w:rPr>
              <w:t xml:space="preserve">1 - </w:t>
            </w:r>
            <w:r w:rsidRPr="009D0118">
              <w:rPr>
                <w:rFonts w:ascii="Times New Roman" w:eastAsia="Arial" w:hAnsi="Times New Roman"/>
                <w:i/>
                <w:color w:val="000000"/>
                <w:lang w:val="uk-UA" w:eastAsia="zh-CN"/>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(за наявності)</w:t>
            </w:r>
            <w:r w:rsidRPr="009D0118">
              <w:rPr>
                <w:rFonts w:ascii="Times New Roman" w:eastAsia="Arial" w:hAnsi="Times New Roman"/>
                <w:i/>
                <w:color w:val="000000"/>
                <w:spacing w:val="1"/>
                <w:lang w:val="uk-UA" w:eastAsia="zh-CN"/>
              </w:rPr>
              <w:t>.</w:t>
            </w:r>
            <w:r w:rsidRPr="009D0118">
              <w:rPr>
                <w:rFonts w:ascii="Arial" w:eastAsia="Arial" w:hAnsi="Arial" w:cs="Arial"/>
                <w:color w:val="000000"/>
                <w:lang w:val="uk-UA" w:eastAsia="zh-CN"/>
              </w:rPr>
              <w:t xml:space="preserve"> </w:t>
            </w:r>
            <w:r w:rsidRPr="009D0118">
              <w:rPr>
                <w:rFonts w:ascii="Times New Roman" w:eastAsia="Arial" w:hAnsi="Times New Roman"/>
                <w:b/>
                <w:i/>
                <w:color w:val="000000"/>
                <w:spacing w:val="1"/>
                <w:lang w:val="uk-UA" w:eastAsia="zh-CN"/>
              </w:rPr>
              <w:t>Завірені належним чином копії документів</w:t>
            </w:r>
            <w:r w:rsidRPr="009D0118">
              <w:rPr>
                <w:rFonts w:ascii="Times New Roman" w:eastAsia="Arial" w:hAnsi="Times New Roman"/>
                <w:i/>
                <w:color w:val="000000"/>
                <w:spacing w:val="1"/>
                <w:lang w:val="uk-UA" w:eastAsia="zh-CN"/>
              </w:rPr>
              <w:t xml:space="preserve"> – це копії документів, кожна сторінка яких завірена наступним чином: «Згідно з оригіналом, власноручний підпис та прізвище, ініціали уповноваженої особи Учасника, дата завіряння, печатка Учасника (за наявності)».</w:t>
            </w:r>
          </w:p>
          <w:p w:rsidR="00745088" w:rsidRPr="009D0118" w:rsidRDefault="00745088" w:rsidP="005C4032">
            <w:pPr>
              <w:tabs>
                <w:tab w:val="left" w:pos="567"/>
              </w:tabs>
              <w:suppressAutoHyphens/>
              <w:spacing w:after="0"/>
              <w:ind w:firstLine="567"/>
              <w:jc w:val="both"/>
              <w:rPr>
                <w:rFonts w:ascii="Times New Roman" w:eastAsia="Arial" w:hAnsi="Times New Roman"/>
                <w:i/>
                <w:color w:val="000000"/>
                <w:spacing w:val="1"/>
                <w:lang w:val="uk-UA" w:eastAsia="zh-CN"/>
              </w:rPr>
            </w:pPr>
            <w:r w:rsidRPr="009D0118">
              <w:rPr>
                <w:rFonts w:ascii="Times New Roman" w:eastAsia="Arial" w:hAnsi="Times New Roman"/>
                <w:i/>
                <w:color w:val="000000"/>
                <w:spacing w:val="1"/>
                <w:lang w:val="uk-UA" w:eastAsia="zh-CN"/>
              </w:rPr>
              <w:t>2-У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bl>
    <w:p w:rsidR="00745088" w:rsidRPr="009D0118" w:rsidRDefault="00745088" w:rsidP="00745088">
      <w:pPr>
        <w:tabs>
          <w:tab w:val="center" w:pos="4818"/>
        </w:tabs>
        <w:spacing w:after="0" w:line="240" w:lineRule="auto"/>
        <w:jc w:val="both"/>
        <w:rPr>
          <w:rFonts w:ascii="Times New Roman" w:hAnsi="Times New Roman" w:cs="Calibri"/>
          <w:b/>
          <w:i/>
          <w:sz w:val="24"/>
          <w:szCs w:val="24"/>
          <w:lang w:val="uk-UA" w:eastAsia="ru-RU"/>
        </w:rPr>
      </w:pPr>
    </w:p>
    <w:p w:rsidR="00745088" w:rsidRDefault="00745088" w:rsidP="00745088">
      <w:pPr>
        <w:spacing w:after="0" w:line="240" w:lineRule="auto"/>
        <w:ind w:left="6804"/>
        <w:jc w:val="both"/>
        <w:rPr>
          <w:rFonts w:ascii="Times New Roman" w:eastAsia="Times New Roman" w:hAnsi="Times New Roman"/>
          <w:b/>
          <w:sz w:val="24"/>
          <w:szCs w:val="24"/>
          <w:lang w:val="uk-UA" w:eastAsia="ru-RU"/>
        </w:rPr>
        <w:sectPr w:rsidR="00745088" w:rsidSect="00DE69EA">
          <w:pgSz w:w="16838" w:h="11906" w:orient="landscape"/>
          <w:pgMar w:top="1134" w:right="1134" w:bottom="567" w:left="1134" w:header="709" w:footer="709" w:gutter="0"/>
          <w:cols w:space="708"/>
          <w:docGrid w:linePitch="360"/>
        </w:sectPr>
      </w:pPr>
    </w:p>
    <w:p w:rsidR="00745088" w:rsidRPr="00A02F50" w:rsidRDefault="00745088" w:rsidP="00745088">
      <w:pPr>
        <w:widowControl w:val="0"/>
        <w:tabs>
          <w:tab w:val="left" w:pos="735"/>
          <w:tab w:val="center" w:pos="4677"/>
        </w:tabs>
        <w:autoSpaceDE w:val="0"/>
        <w:autoSpaceDN w:val="0"/>
        <w:adjustRightInd w:val="0"/>
        <w:spacing w:after="0" w:line="240" w:lineRule="auto"/>
        <w:contextualSpacing/>
        <w:jc w:val="center"/>
        <w:rPr>
          <w:rFonts w:ascii="Times New Roman" w:eastAsia="Times New Roman" w:hAnsi="Times New Roman"/>
          <w:b/>
          <w:sz w:val="24"/>
          <w:szCs w:val="24"/>
          <w:lang w:val="uk-UA" w:eastAsia="ru-RU"/>
        </w:rPr>
      </w:pPr>
      <w:r w:rsidRPr="00A02F50">
        <w:rPr>
          <w:rFonts w:ascii="Times New Roman" w:eastAsia="Times New Roman" w:hAnsi="Times New Roman"/>
          <w:b/>
          <w:sz w:val="24"/>
          <w:szCs w:val="24"/>
          <w:lang w:val="uk-UA" w:eastAsia="ru-RU"/>
        </w:rPr>
        <w:lastRenderedPageBreak/>
        <w:t xml:space="preserve">Перелік </w:t>
      </w:r>
      <w:proofErr w:type="spellStart"/>
      <w:r w:rsidRPr="00A02F50">
        <w:rPr>
          <w:rFonts w:ascii="Times New Roman" w:eastAsia="Times New Roman" w:hAnsi="Times New Roman"/>
          <w:b/>
          <w:sz w:val="24"/>
          <w:szCs w:val="24"/>
          <w:lang w:val="uk-UA" w:eastAsia="ru-RU"/>
        </w:rPr>
        <w:t>підпорядкових</w:t>
      </w:r>
      <w:proofErr w:type="spellEnd"/>
      <w:r w:rsidRPr="00A02F50">
        <w:rPr>
          <w:rFonts w:ascii="Times New Roman" w:eastAsia="Times New Roman" w:hAnsi="Times New Roman"/>
          <w:b/>
          <w:sz w:val="24"/>
          <w:szCs w:val="24"/>
          <w:lang w:val="uk-UA" w:eastAsia="ru-RU"/>
        </w:rPr>
        <w:t xml:space="preserve"> Замовнику закладів освіти</w:t>
      </w:r>
    </w:p>
    <w:p w:rsidR="00745088" w:rsidRPr="00A02F50" w:rsidRDefault="00745088" w:rsidP="00745088">
      <w:pPr>
        <w:spacing w:after="0" w:line="240" w:lineRule="auto"/>
        <w:jc w:val="both"/>
        <w:rPr>
          <w:rFonts w:ascii="Times New Roman" w:hAnsi="Times New Roman"/>
          <w:spacing w:val="7"/>
          <w:sz w:val="24"/>
          <w:szCs w:val="24"/>
          <w:lang w:val="uk-UA"/>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77"/>
        <w:gridCol w:w="3970"/>
        <w:gridCol w:w="2719"/>
      </w:tblGrid>
      <w:tr w:rsidR="00745088" w:rsidRPr="00A02F50" w:rsidTr="005C4032">
        <w:trPr>
          <w:trHeight w:val="470"/>
          <w:jc w:val="center"/>
        </w:trPr>
        <w:tc>
          <w:tcPr>
            <w:tcW w:w="586" w:type="dxa"/>
            <w:shd w:val="clear" w:color="auto" w:fill="CCCCCC"/>
            <w:vAlign w:val="center"/>
          </w:tcPr>
          <w:p w:rsidR="00745088" w:rsidRPr="00A02F50" w:rsidRDefault="00745088" w:rsidP="005C403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п/</w:t>
            </w:r>
            <w:proofErr w:type="spellStart"/>
            <w:r w:rsidRPr="00A02F50">
              <w:rPr>
                <w:rFonts w:ascii="Times New Roman" w:eastAsia="Times New Roman" w:hAnsi="Times New Roman"/>
                <w:sz w:val="24"/>
                <w:szCs w:val="24"/>
                <w:lang w:val="uk-UA" w:eastAsia="uk-UA"/>
              </w:rPr>
              <w:t>п</w:t>
            </w:r>
            <w:proofErr w:type="spellEnd"/>
          </w:p>
        </w:tc>
        <w:tc>
          <w:tcPr>
            <w:tcW w:w="2977" w:type="dxa"/>
            <w:shd w:val="clear" w:color="auto" w:fill="CCCCCC"/>
            <w:vAlign w:val="center"/>
          </w:tcPr>
          <w:p w:rsidR="00745088" w:rsidRPr="00A02F50" w:rsidRDefault="00745088" w:rsidP="005C403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Назва</w:t>
            </w:r>
          </w:p>
        </w:tc>
        <w:tc>
          <w:tcPr>
            <w:tcW w:w="3970" w:type="dxa"/>
            <w:shd w:val="clear" w:color="auto" w:fill="CCCCCC"/>
            <w:vAlign w:val="center"/>
          </w:tcPr>
          <w:p w:rsidR="00745088" w:rsidRPr="00A02F50" w:rsidRDefault="00745088" w:rsidP="005C403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Адреса</w:t>
            </w:r>
          </w:p>
        </w:tc>
        <w:tc>
          <w:tcPr>
            <w:tcW w:w="2719" w:type="dxa"/>
            <w:shd w:val="clear" w:color="auto" w:fill="CCCCCC"/>
          </w:tcPr>
          <w:p w:rsidR="00745088" w:rsidRPr="00A02F50" w:rsidRDefault="00745088" w:rsidP="005C403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Примітка</w:t>
            </w:r>
          </w:p>
        </w:tc>
      </w:tr>
      <w:tr w:rsidR="00745088" w:rsidRPr="00A02F50" w:rsidTr="005C4032">
        <w:trPr>
          <w:trHeight w:val="72"/>
          <w:jc w:val="center"/>
        </w:trPr>
        <w:tc>
          <w:tcPr>
            <w:tcW w:w="586" w:type="dxa"/>
          </w:tcPr>
          <w:p w:rsidR="00745088" w:rsidRPr="00A02F50" w:rsidRDefault="00745088" w:rsidP="005C4032">
            <w:pPr>
              <w:jc w:val="center"/>
              <w:rPr>
                <w:rFonts w:ascii="Times New Roman" w:hAnsi="Times New Roman"/>
                <w:sz w:val="24"/>
                <w:szCs w:val="24"/>
                <w:lang w:val="uk-UA"/>
              </w:rPr>
            </w:pPr>
            <w:r>
              <w:rPr>
                <w:rFonts w:ascii="Times New Roman" w:hAnsi="Times New Roman"/>
                <w:sz w:val="24"/>
                <w:szCs w:val="24"/>
                <w:lang w:val="uk-UA"/>
              </w:rPr>
              <w:t>1</w:t>
            </w:r>
          </w:p>
        </w:tc>
        <w:tc>
          <w:tcPr>
            <w:tcW w:w="2977" w:type="dxa"/>
          </w:tcPr>
          <w:p w:rsidR="00745088" w:rsidRPr="00A02F50" w:rsidRDefault="00745088" w:rsidP="005C4032">
            <w:pPr>
              <w:overflowPunct w:val="0"/>
              <w:autoSpaceDE w:val="0"/>
              <w:autoSpaceDN w:val="0"/>
              <w:adjustRightInd w:val="0"/>
              <w:spacing w:after="0" w:line="240" w:lineRule="auto"/>
              <w:ind w:firstLine="34"/>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rPr>
              <w:t>Довгеньківська</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гімназія</w:t>
            </w:r>
            <w:proofErr w:type="spellEnd"/>
          </w:p>
        </w:tc>
        <w:tc>
          <w:tcPr>
            <w:tcW w:w="3970"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rPr>
              <w:t xml:space="preserve">64371, </w:t>
            </w:r>
            <w:proofErr w:type="spellStart"/>
            <w:r w:rsidRPr="00A02F50">
              <w:rPr>
                <w:rFonts w:ascii="Times New Roman" w:hAnsi="Times New Roman"/>
                <w:color w:val="000000"/>
                <w:sz w:val="24"/>
                <w:szCs w:val="24"/>
                <w:shd w:val="clear" w:color="auto" w:fill="FFFFFF"/>
              </w:rPr>
              <w:t>Харківська</w:t>
            </w:r>
            <w:proofErr w:type="spellEnd"/>
            <w:r w:rsidRPr="00A02F50">
              <w:rPr>
                <w:rFonts w:ascii="Times New Roman" w:hAnsi="Times New Roman"/>
                <w:color w:val="000000"/>
                <w:sz w:val="24"/>
                <w:szCs w:val="24"/>
                <w:shd w:val="clear" w:color="auto" w:fill="FFFFFF"/>
              </w:rPr>
              <w:t xml:space="preserve"> обл., </w:t>
            </w:r>
            <w:proofErr w:type="spellStart"/>
            <w:r w:rsidRPr="00A02F50">
              <w:rPr>
                <w:rFonts w:ascii="Times New Roman" w:hAnsi="Times New Roman"/>
                <w:color w:val="000000"/>
                <w:sz w:val="24"/>
                <w:szCs w:val="24"/>
                <w:shd w:val="clear" w:color="auto" w:fill="FFFFFF"/>
              </w:rPr>
              <w:t>Ізюмський</w:t>
            </w:r>
            <w:proofErr w:type="spellEnd"/>
            <w:r w:rsidRPr="00A02F50">
              <w:rPr>
                <w:rFonts w:ascii="Times New Roman" w:hAnsi="Times New Roman"/>
                <w:color w:val="000000"/>
                <w:sz w:val="24"/>
                <w:szCs w:val="24"/>
                <w:shd w:val="clear" w:color="auto" w:fill="FFFFFF"/>
              </w:rPr>
              <w:t xml:space="preserve"> р-н, </w:t>
            </w:r>
            <w:proofErr w:type="spellStart"/>
            <w:r w:rsidRPr="00A02F50">
              <w:rPr>
                <w:rFonts w:ascii="Times New Roman" w:hAnsi="Times New Roman"/>
                <w:color w:val="000000"/>
                <w:sz w:val="24"/>
                <w:szCs w:val="24"/>
                <w:shd w:val="clear" w:color="auto" w:fill="FFFFFF"/>
              </w:rPr>
              <w:t>с</w:t>
            </w:r>
            <w:proofErr w:type="gramStart"/>
            <w:r w:rsidRPr="00A02F50">
              <w:rPr>
                <w:rFonts w:ascii="Times New Roman" w:hAnsi="Times New Roman"/>
                <w:color w:val="000000"/>
                <w:sz w:val="24"/>
                <w:szCs w:val="24"/>
                <w:shd w:val="clear" w:color="auto" w:fill="FFFFFF"/>
              </w:rPr>
              <w:t>.Д</w:t>
            </w:r>
            <w:proofErr w:type="gramEnd"/>
            <w:r w:rsidRPr="00A02F50">
              <w:rPr>
                <w:rFonts w:ascii="Times New Roman" w:hAnsi="Times New Roman"/>
                <w:color w:val="000000"/>
                <w:sz w:val="24"/>
                <w:szCs w:val="24"/>
                <w:shd w:val="clear" w:color="auto" w:fill="FFFFFF"/>
              </w:rPr>
              <w:t>овгеньке</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вул.Борисова</w:t>
            </w:r>
            <w:proofErr w:type="spellEnd"/>
            <w:r w:rsidRPr="00A02F50">
              <w:rPr>
                <w:rFonts w:ascii="Times New Roman" w:hAnsi="Times New Roman"/>
                <w:color w:val="000000"/>
                <w:sz w:val="24"/>
                <w:szCs w:val="24"/>
                <w:shd w:val="clear" w:color="auto" w:fill="FFFFFF"/>
              </w:rPr>
              <w:t>, 12</w:t>
            </w:r>
          </w:p>
        </w:tc>
        <w:tc>
          <w:tcPr>
            <w:tcW w:w="2719"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r w:rsidR="00745088" w:rsidRPr="00A02F50" w:rsidTr="005C4032">
        <w:trPr>
          <w:trHeight w:val="72"/>
          <w:jc w:val="center"/>
        </w:trPr>
        <w:tc>
          <w:tcPr>
            <w:tcW w:w="586" w:type="dxa"/>
          </w:tcPr>
          <w:p w:rsidR="00745088" w:rsidRPr="00A02F50" w:rsidRDefault="00745088" w:rsidP="005C4032">
            <w:pPr>
              <w:jc w:val="center"/>
              <w:rPr>
                <w:rFonts w:ascii="Times New Roman" w:hAnsi="Times New Roman"/>
                <w:sz w:val="24"/>
                <w:szCs w:val="24"/>
                <w:lang w:val="uk-UA"/>
              </w:rPr>
            </w:pPr>
            <w:r>
              <w:rPr>
                <w:rFonts w:ascii="Times New Roman" w:hAnsi="Times New Roman"/>
                <w:sz w:val="24"/>
                <w:szCs w:val="24"/>
                <w:lang w:val="uk-UA"/>
              </w:rPr>
              <w:t>2</w:t>
            </w:r>
          </w:p>
        </w:tc>
        <w:tc>
          <w:tcPr>
            <w:tcW w:w="2977"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lang w:val="uk-UA"/>
              </w:rPr>
              <w:t>Співаківська</w:t>
            </w:r>
            <w:proofErr w:type="spellEnd"/>
            <w:r w:rsidRPr="00A02F50">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гімназія</w:t>
            </w:r>
          </w:p>
        </w:tc>
        <w:tc>
          <w:tcPr>
            <w:tcW w:w="3970"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lang w:val="uk-UA"/>
              </w:rPr>
              <w:t xml:space="preserve">64351, Харківська обл., Ізюмський р-н, </w:t>
            </w:r>
            <w:proofErr w:type="spellStart"/>
            <w:r w:rsidRPr="00A02F50">
              <w:rPr>
                <w:rFonts w:ascii="Times New Roman" w:hAnsi="Times New Roman"/>
                <w:color w:val="000000"/>
                <w:sz w:val="24"/>
                <w:szCs w:val="24"/>
                <w:shd w:val="clear" w:color="auto" w:fill="FFFFFF"/>
                <w:lang w:val="uk-UA"/>
              </w:rPr>
              <w:t>с.Співаківка</w:t>
            </w:r>
            <w:proofErr w:type="spellEnd"/>
            <w:r w:rsidRPr="00A02F50">
              <w:rPr>
                <w:rFonts w:ascii="Times New Roman" w:hAnsi="Times New Roman"/>
                <w:color w:val="000000"/>
                <w:sz w:val="24"/>
                <w:szCs w:val="24"/>
                <w:shd w:val="clear" w:color="auto" w:fill="FFFFFF"/>
                <w:lang w:val="uk-UA"/>
              </w:rPr>
              <w:t xml:space="preserve">, </w:t>
            </w:r>
            <w:proofErr w:type="spellStart"/>
            <w:r w:rsidRPr="00A02F50">
              <w:rPr>
                <w:rFonts w:ascii="Times New Roman" w:hAnsi="Times New Roman"/>
                <w:color w:val="000000"/>
                <w:sz w:val="24"/>
                <w:szCs w:val="24"/>
                <w:shd w:val="clear" w:color="auto" w:fill="FFFFFF"/>
                <w:lang w:val="uk-UA"/>
              </w:rPr>
              <w:t>вул.Шкільна</w:t>
            </w:r>
            <w:proofErr w:type="spellEnd"/>
            <w:r w:rsidRPr="00A02F50">
              <w:rPr>
                <w:rFonts w:ascii="Times New Roman" w:hAnsi="Times New Roman"/>
                <w:color w:val="000000"/>
                <w:sz w:val="24"/>
                <w:szCs w:val="24"/>
                <w:shd w:val="clear" w:color="auto" w:fill="FFFFFF"/>
                <w:lang w:val="uk-UA"/>
              </w:rPr>
              <w:t>, 1</w:t>
            </w:r>
          </w:p>
        </w:tc>
        <w:tc>
          <w:tcPr>
            <w:tcW w:w="2719"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lang w:val="uk-UA"/>
              </w:rPr>
            </w:pPr>
          </w:p>
        </w:tc>
      </w:tr>
      <w:tr w:rsidR="00745088" w:rsidRPr="00A02F50" w:rsidTr="005C4032">
        <w:trPr>
          <w:trHeight w:val="71"/>
          <w:jc w:val="center"/>
        </w:trPr>
        <w:tc>
          <w:tcPr>
            <w:tcW w:w="586" w:type="dxa"/>
          </w:tcPr>
          <w:p w:rsidR="00745088" w:rsidRPr="00A02F50" w:rsidRDefault="00745088" w:rsidP="005C4032">
            <w:pPr>
              <w:jc w:val="center"/>
              <w:rPr>
                <w:rFonts w:ascii="Times New Roman" w:hAnsi="Times New Roman"/>
                <w:sz w:val="24"/>
                <w:szCs w:val="24"/>
                <w:lang w:val="uk-UA"/>
              </w:rPr>
            </w:pPr>
            <w:r>
              <w:rPr>
                <w:rFonts w:ascii="Times New Roman" w:hAnsi="Times New Roman"/>
                <w:sz w:val="24"/>
                <w:szCs w:val="24"/>
                <w:lang w:val="uk-UA"/>
              </w:rPr>
              <w:t>3</w:t>
            </w:r>
          </w:p>
        </w:tc>
        <w:tc>
          <w:tcPr>
            <w:tcW w:w="2977"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64340. Харківська область  Ізюмський район село Оскіл, вул. Шкільна, 34.</w:t>
            </w:r>
          </w:p>
        </w:tc>
        <w:tc>
          <w:tcPr>
            <w:tcW w:w="2719"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745088" w:rsidRPr="00A02F50" w:rsidTr="005C4032">
        <w:trPr>
          <w:trHeight w:val="928"/>
          <w:jc w:val="center"/>
        </w:trPr>
        <w:tc>
          <w:tcPr>
            <w:tcW w:w="586" w:type="dxa"/>
          </w:tcPr>
          <w:p w:rsidR="00745088" w:rsidRPr="00A02F50" w:rsidRDefault="00745088" w:rsidP="005C4032">
            <w:pPr>
              <w:jc w:val="center"/>
              <w:rPr>
                <w:rFonts w:ascii="Times New Roman" w:hAnsi="Times New Roman"/>
                <w:sz w:val="24"/>
                <w:szCs w:val="24"/>
                <w:lang w:val="uk-UA"/>
              </w:rPr>
            </w:pPr>
            <w:r>
              <w:rPr>
                <w:rFonts w:ascii="Times New Roman" w:hAnsi="Times New Roman"/>
                <w:sz w:val="24"/>
                <w:szCs w:val="24"/>
                <w:lang w:val="uk-UA"/>
              </w:rPr>
              <w:t>4</w:t>
            </w:r>
          </w:p>
        </w:tc>
        <w:tc>
          <w:tcPr>
            <w:tcW w:w="2977"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КЗ «</w:t>
            </w:r>
            <w:proofErr w:type="spellStart"/>
            <w:r w:rsidRPr="00A02F50">
              <w:rPr>
                <w:rFonts w:ascii="Times New Roman" w:eastAsia="Times New Roman" w:hAnsi="Times New Roman"/>
                <w:color w:val="000000"/>
                <w:sz w:val="24"/>
                <w:szCs w:val="24"/>
                <w:lang w:val="uk-UA" w:eastAsia="ru-RU"/>
              </w:rPr>
              <w:t>Студенокський</w:t>
            </w:r>
            <w:proofErr w:type="spellEnd"/>
            <w:r w:rsidRPr="00A02F50">
              <w:rPr>
                <w:rFonts w:ascii="Times New Roman" w:eastAsia="Times New Roman" w:hAnsi="Times New Roman"/>
                <w:color w:val="000000"/>
                <w:sz w:val="24"/>
                <w:szCs w:val="24"/>
                <w:lang w:val="uk-UA" w:eastAsia="ru-RU"/>
              </w:rPr>
              <w:t xml:space="preserve"> ліцей»</w:t>
            </w:r>
          </w:p>
        </w:tc>
        <w:tc>
          <w:tcPr>
            <w:tcW w:w="3970"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Ізюмський район  село </w:t>
            </w:r>
            <w:proofErr w:type="spellStart"/>
            <w:r w:rsidRPr="00A02F50">
              <w:rPr>
                <w:rFonts w:ascii="Times New Roman" w:eastAsia="Times New Roman" w:hAnsi="Times New Roman"/>
                <w:color w:val="000000"/>
                <w:sz w:val="24"/>
                <w:szCs w:val="24"/>
                <w:lang w:val="uk-UA" w:eastAsia="ru-RU"/>
              </w:rPr>
              <w:t>Студенок</w:t>
            </w:r>
            <w:proofErr w:type="spellEnd"/>
            <w:r w:rsidRPr="00A02F50">
              <w:rPr>
                <w:rFonts w:ascii="Times New Roman" w:eastAsia="Times New Roman" w:hAnsi="Times New Roman"/>
                <w:color w:val="000000"/>
                <w:sz w:val="24"/>
                <w:szCs w:val="24"/>
                <w:lang w:val="uk-UA" w:eastAsia="ru-RU"/>
              </w:rPr>
              <w:t>, пров. Шкільний, 2б</w:t>
            </w:r>
          </w:p>
        </w:tc>
        <w:tc>
          <w:tcPr>
            <w:tcW w:w="2719"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745088" w:rsidRPr="00A02F50" w:rsidTr="005C4032">
        <w:trPr>
          <w:trHeight w:val="95"/>
          <w:jc w:val="center"/>
        </w:trPr>
        <w:tc>
          <w:tcPr>
            <w:tcW w:w="586" w:type="dxa"/>
          </w:tcPr>
          <w:p w:rsidR="00745088" w:rsidRPr="00A02F50" w:rsidRDefault="00745088" w:rsidP="005C4032">
            <w:pPr>
              <w:jc w:val="center"/>
              <w:rPr>
                <w:rFonts w:ascii="Times New Roman" w:hAnsi="Times New Roman"/>
                <w:sz w:val="24"/>
                <w:szCs w:val="24"/>
                <w:lang w:val="uk-UA"/>
              </w:rPr>
            </w:pPr>
            <w:r>
              <w:rPr>
                <w:rFonts w:ascii="Times New Roman" w:hAnsi="Times New Roman"/>
                <w:sz w:val="24"/>
                <w:szCs w:val="24"/>
                <w:lang w:val="uk-UA"/>
              </w:rPr>
              <w:t>5</w:t>
            </w:r>
          </w:p>
        </w:tc>
        <w:tc>
          <w:tcPr>
            <w:tcW w:w="2977"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w:t>
            </w:r>
            <w:proofErr w:type="spellStart"/>
            <w:r w:rsidRPr="00A02F50">
              <w:rPr>
                <w:rFonts w:ascii="Times New Roman" w:eastAsia="Times New Roman" w:hAnsi="Times New Roman"/>
                <w:sz w:val="24"/>
                <w:szCs w:val="24"/>
                <w:lang w:val="uk-UA" w:eastAsia="uk-UA"/>
              </w:rPr>
              <w:t>Студенокський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w:t>
            </w:r>
            <w:r w:rsidRPr="00A02F50">
              <w:rPr>
                <w:rFonts w:ascii="Times New Roman" w:eastAsia="Times New Roman" w:hAnsi="Times New Roman"/>
                <w:sz w:val="24"/>
                <w:szCs w:val="24"/>
                <w:lang w:val="uk-UA" w:eastAsia="uk-UA"/>
              </w:rPr>
              <w:t xml:space="preserve">Ізюмський район, </w:t>
            </w:r>
            <w:proofErr w:type="spellStart"/>
            <w:r w:rsidRPr="00A02F50">
              <w:rPr>
                <w:rFonts w:ascii="Times New Roman" w:eastAsia="Times New Roman" w:hAnsi="Times New Roman"/>
                <w:sz w:val="24"/>
                <w:szCs w:val="24"/>
                <w:lang w:val="uk-UA" w:eastAsia="uk-UA"/>
              </w:rPr>
              <w:t>с.Студенок</w:t>
            </w:r>
            <w:proofErr w:type="spellEnd"/>
            <w:r w:rsidRPr="00A02F50">
              <w:rPr>
                <w:rFonts w:ascii="Times New Roman" w:eastAsia="Times New Roman" w:hAnsi="Times New Roman"/>
                <w:sz w:val="24"/>
                <w:szCs w:val="24"/>
                <w:lang w:val="uk-UA" w:eastAsia="uk-UA"/>
              </w:rPr>
              <w:t>, вул.8 Березня, б.16а.</w:t>
            </w:r>
          </w:p>
        </w:tc>
        <w:tc>
          <w:tcPr>
            <w:tcW w:w="2719"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745088" w:rsidRPr="00A02F50" w:rsidTr="005C4032">
        <w:trPr>
          <w:trHeight w:val="95"/>
          <w:jc w:val="center"/>
        </w:trPr>
        <w:tc>
          <w:tcPr>
            <w:tcW w:w="586" w:type="dxa"/>
          </w:tcPr>
          <w:p w:rsidR="00745088" w:rsidRPr="00A02F50" w:rsidRDefault="00745088" w:rsidP="005C4032">
            <w:pPr>
              <w:jc w:val="center"/>
              <w:rPr>
                <w:rFonts w:ascii="Times New Roman" w:hAnsi="Times New Roman"/>
                <w:sz w:val="24"/>
                <w:szCs w:val="24"/>
                <w:lang w:val="uk-UA"/>
              </w:rPr>
            </w:pPr>
            <w:r>
              <w:rPr>
                <w:rFonts w:ascii="Times New Roman" w:hAnsi="Times New Roman"/>
                <w:sz w:val="24"/>
                <w:szCs w:val="24"/>
                <w:lang w:val="uk-UA"/>
              </w:rPr>
              <w:t>6</w:t>
            </w:r>
          </w:p>
        </w:tc>
        <w:tc>
          <w:tcPr>
            <w:tcW w:w="2977"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xml:space="preserve">64340. Харківська область  Ізюмський район село Оскіл, </w:t>
            </w:r>
            <w:proofErr w:type="spellStart"/>
            <w:r w:rsidRPr="00A02F50">
              <w:rPr>
                <w:rFonts w:ascii="Times New Roman" w:eastAsia="Times New Roman" w:hAnsi="Times New Roman"/>
                <w:sz w:val="24"/>
                <w:szCs w:val="24"/>
                <w:lang w:val="uk-UA" w:eastAsia="uk-UA"/>
              </w:rPr>
              <w:t>вул.Слобідська</w:t>
            </w:r>
            <w:proofErr w:type="spellEnd"/>
            <w:r w:rsidRPr="00A02F50">
              <w:rPr>
                <w:rFonts w:ascii="Times New Roman" w:eastAsia="Times New Roman" w:hAnsi="Times New Roman"/>
                <w:sz w:val="24"/>
                <w:szCs w:val="24"/>
                <w:lang w:val="uk-UA" w:eastAsia="uk-UA"/>
              </w:rPr>
              <w:t>, 79а</w:t>
            </w:r>
          </w:p>
        </w:tc>
        <w:tc>
          <w:tcPr>
            <w:tcW w:w="2719"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745088" w:rsidRPr="00A02F50" w:rsidTr="005C4032">
        <w:trPr>
          <w:trHeight w:val="49"/>
          <w:jc w:val="center"/>
        </w:trPr>
        <w:tc>
          <w:tcPr>
            <w:tcW w:w="586" w:type="dxa"/>
          </w:tcPr>
          <w:p w:rsidR="00745088" w:rsidRPr="00A02F50" w:rsidRDefault="00745088" w:rsidP="005C4032">
            <w:pPr>
              <w:jc w:val="center"/>
              <w:rPr>
                <w:rFonts w:ascii="Times New Roman" w:hAnsi="Times New Roman"/>
                <w:sz w:val="24"/>
                <w:szCs w:val="24"/>
                <w:lang w:val="uk-UA"/>
              </w:rPr>
            </w:pPr>
            <w:r>
              <w:rPr>
                <w:rFonts w:ascii="Times New Roman" w:hAnsi="Times New Roman"/>
                <w:sz w:val="24"/>
                <w:szCs w:val="24"/>
                <w:lang w:val="uk-UA"/>
              </w:rPr>
              <w:t>7</w:t>
            </w:r>
          </w:p>
        </w:tc>
        <w:tc>
          <w:tcPr>
            <w:tcW w:w="2977"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КЗ “</w:t>
            </w:r>
            <w:proofErr w:type="spellStart"/>
            <w:r w:rsidRPr="00A02F50">
              <w:rPr>
                <w:rFonts w:ascii="Times New Roman" w:hAnsi="Times New Roman"/>
                <w:color w:val="000000"/>
                <w:sz w:val="24"/>
                <w:szCs w:val="24"/>
                <w:lang w:val="uk-UA"/>
              </w:rPr>
              <w:t>Капитолівський</w:t>
            </w:r>
            <w:proofErr w:type="spellEnd"/>
            <w:r w:rsidRPr="00A02F50">
              <w:rPr>
                <w:rFonts w:ascii="Times New Roman" w:hAnsi="Times New Roman"/>
                <w:color w:val="000000"/>
                <w:sz w:val="24"/>
                <w:szCs w:val="24"/>
                <w:lang w:val="uk-UA"/>
              </w:rPr>
              <w:t xml:space="preserve"> ліцей”</w:t>
            </w:r>
          </w:p>
        </w:tc>
        <w:tc>
          <w:tcPr>
            <w:tcW w:w="3970"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 xml:space="preserve">64319, Україна, Харківська обл., с. </w:t>
            </w:r>
            <w:proofErr w:type="spellStart"/>
            <w:r w:rsidRPr="00A02F50">
              <w:rPr>
                <w:rFonts w:ascii="Times New Roman" w:hAnsi="Times New Roman"/>
                <w:color w:val="000000"/>
                <w:sz w:val="24"/>
                <w:szCs w:val="24"/>
                <w:lang w:val="uk-UA"/>
              </w:rPr>
              <w:t>Капитолівка</w:t>
            </w:r>
            <w:proofErr w:type="spellEnd"/>
            <w:r w:rsidRPr="00A02F50">
              <w:rPr>
                <w:rFonts w:ascii="Times New Roman" w:hAnsi="Times New Roman"/>
                <w:color w:val="000000"/>
                <w:sz w:val="24"/>
                <w:szCs w:val="24"/>
                <w:lang w:val="uk-UA"/>
              </w:rPr>
              <w:t xml:space="preserve">, </w:t>
            </w:r>
            <w:proofErr w:type="spellStart"/>
            <w:r w:rsidRPr="00A02F50">
              <w:rPr>
                <w:rFonts w:ascii="Times New Roman" w:hAnsi="Times New Roman"/>
                <w:color w:val="000000"/>
                <w:sz w:val="24"/>
                <w:szCs w:val="24"/>
                <w:lang w:val="uk-UA"/>
              </w:rPr>
              <w:t>вул..Перемоги</w:t>
            </w:r>
            <w:proofErr w:type="spellEnd"/>
            <w:r w:rsidRPr="00A02F50">
              <w:rPr>
                <w:rFonts w:ascii="Times New Roman" w:hAnsi="Times New Roman"/>
                <w:color w:val="000000"/>
                <w:sz w:val="24"/>
                <w:szCs w:val="24"/>
                <w:lang w:val="uk-UA"/>
              </w:rPr>
              <w:t>, б.4 -</w:t>
            </w:r>
          </w:p>
        </w:tc>
        <w:tc>
          <w:tcPr>
            <w:tcW w:w="2719"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hAnsi="Times New Roman"/>
                <w:color w:val="000000"/>
                <w:sz w:val="24"/>
                <w:szCs w:val="24"/>
                <w:lang w:val="uk-UA"/>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bl>
    <w:p w:rsidR="00745088" w:rsidRPr="00A02F50" w:rsidRDefault="00745088" w:rsidP="00745088">
      <w:pPr>
        <w:spacing w:after="0" w:line="240" w:lineRule="auto"/>
        <w:jc w:val="both"/>
        <w:rPr>
          <w:rFonts w:ascii="Times New Roman" w:hAnsi="Times New Roman"/>
          <w:spacing w:val="7"/>
          <w:sz w:val="24"/>
          <w:szCs w:val="24"/>
          <w:lang w:val="uk-UA"/>
        </w:rPr>
      </w:pPr>
    </w:p>
    <w:p w:rsidR="00745088" w:rsidRPr="00A02F50" w:rsidRDefault="00745088" w:rsidP="0074508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p w:rsidR="00745088" w:rsidRPr="00A02F50" w:rsidRDefault="00745088" w:rsidP="0074508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p w:rsidR="00745088" w:rsidRPr="00A02F50" w:rsidRDefault="00745088" w:rsidP="00745088">
      <w:pPr>
        <w:tabs>
          <w:tab w:val="left" w:pos="2115"/>
        </w:tabs>
        <w:spacing w:after="0" w:line="259" w:lineRule="auto"/>
        <w:jc w:val="both"/>
        <w:rPr>
          <w:rFonts w:ascii="Times New Roman" w:hAnsi="Times New Roman"/>
          <w:spacing w:val="7"/>
          <w:sz w:val="24"/>
          <w:szCs w:val="24"/>
          <w:lang w:val="uk-UA"/>
        </w:rPr>
      </w:pPr>
      <w:r w:rsidRPr="00A02F50">
        <w:rPr>
          <w:rFonts w:ascii="Times New Roman" w:hAnsi="Times New Roman"/>
          <w:spacing w:val="7"/>
          <w:sz w:val="24"/>
          <w:szCs w:val="24"/>
          <w:lang w:val="uk-UA"/>
        </w:rPr>
        <w:br w:type="page"/>
      </w:r>
    </w:p>
    <w:p w:rsidR="00745088" w:rsidRPr="00A02F50" w:rsidRDefault="00745088" w:rsidP="00745088">
      <w:pPr>
        <w:suppressAutoHyphens/>
        <w:spacing w:after="0" w:line="240" w:lineRule="auto"/>
        <w:jc w:val="both"/>
        <w:rPr>
          <w:rFonts w:ascii="Times New Roman" w:eastAsia="Times New Roman" w:hAnsi="Times New Roman"/>
          <w:b/>
          <w:sz w:val="24"/>
          <w:szCs w:val="24"/>
          <w:lang w:val="uk-UA" w:eastAsia="ar-SA"/>
        </w:rPr>
      </w:pPr>
      <w:r w:rsidRPr="00A02F50">
        <w:rPr>
          <w:rFonts w:ascii="Times New Roman" w:eastAsia="Times New Roman" w:hAnsi="Times New Roman"/>
          <w:b/>
          <w:sz w:val="24"/>
          <w:szCs w:val="24"/>
          <w:lang w:val="uk-UA" w:eastAsia="ar-SA"/>
        </w:rPr>
        <w:lastRenderedPageBreak/>
        <w:t>Примітка до подання Проекту договору про закупівлю учасниками до кінцевого строку подання пропозицій:</w:t>
      </w:r>
    </w:p>
    <w:p w:rsidR="00745088" w:rsidRPr="00A02F50" w:rsidRDefault="00745088" w:rsidP="00745088">
      <w:pPr>
        <w:suppressAutoHyphens/>
        <w:spacing w:after="0" w:line="240" w:lineRule="auto"/>
        <w:jc w:val="both"/>
        <w:rPr>
          <w:rFonts w:ascii="Times New Roman" w:eastAsia="Times New Roman" w:hAnsi="Times New Roman"/>
          <w:b/>
          <w:sz w:val="24"/>
          <w:szCs w:val="24"/>
          <w:lang w:val="uk-UA" w:eastAsia="ar-SA"/>
        </w:rPr>
      </w:pPr>
      <w:r w:rsidRPr="00A02F50">
        <w:rPr>
          <w:rFonts w:ascii="Times New Roman" w:eastAsia="Times New Roman" w:hAnsi="Times New Roman"/>
          <w:b/>
          <w:sz w:val="24"/>
          <w:szCs w:val="24"/>
          <w:lang w:val="uk-UA" w:eastAsia="ar-S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ціни договору (п.</w:t>
      </w:r>
      <w:r>
        <w:rPr>
          <w:rFonts w:ascii="Times New Roman" w:eastAsia="Times New Roman" w:hAnsi="Times New Roman"/>
          <w:b/>
          <w:sz w:val="24"/>
          <w:szCs w:val="24"/>
          <w:lang w:val="uk-UA" w:eastAsia="ar-SA"/>
        </w:rPr>
        <w:t>2</w:t>
      </w:r>
      <w:r w:rsidRPr="00A02F50">
        <w:rPr>
          <w:rFonts w:ascii="Times New Roman" w:eastAsia="Times New Roman" w:hAnsi="Times New Roman"/>
          <w:b/>
          <w:sz w:val="24"/>
          <w:szCs w:val="24"/>
          <w:lang w:val="uk-UA" w:eastAsia="ar-SA"/>
        </w:rPr>
        <w:t xml:space="preserve">.1) та </w:t>
      </w:r>
      <w:r>
        <w:rPr>
          <w:rFonts w:ascii="Times New Roman" w:eastAsia="Times New Roman" w:hAnsi="Times New Roman"/>
          <w:b/>
          <w:sz w:val="24"/>
          <w:szCs w:val="24"/>
          <w:lang w:val="uk-UA" w:eastAsia="ar-SA"/>
        </w:rPr>
        <w:t>Специфікації (Додаток 1)</w:t>
      </w:r>
      <w:r w:rsidRPr="00A02F50">
        <w:rPr>
          <w:rFonts w:ascii="Times New Roman" w:eastAsia="Times New Roman" w:hAnsi="Times New Roman"/>
          <w:b/>
          <w:sz w:val="24"/>
          <w:szCs w:val="24"/>
          <w:lang w:val="uk-UA" w:eastAsia="ar-SA"/>
        </w:rPr>
        <w:t>.</w:t>
      </w:r>
    </w:p>
    <w:p w:rsidR="00745088" w:rsidRPr="00A02F50" w:rsidRDefault="00745088" w:rsidP="00745088">
      <w:pPr>
        <w:tabs>
          <w:tab w:val="left" w:pos="3405"/>
          <w:tab w:val="center" w:pos="4818"/>
          <w:tab w:val="left" w:pos="5743"/>
        </w:tabs>
        <w:suppressAutoHyphens/>
        <w:spacing w:after="0" w:line="240" w:lineRule="auto"/>
        <w:jc w:val="both"/>
        <w:rPr>
          <w:rFonts w:ascii="Times New Roman" w:eastAsia="Times New Roman" w:hAnsi="Times New Roman"/>
          <w:b/>
          <w:sz w:val="24"/>
          <w:szCs w:val="24"/>
          <w:lang w:val="uk-UA" w:eastAsia="ar-SA"/>
        </w:rPr>
      </w:pPr>
      <w:r w:rsidRPr="00A02F50">
        <w:rPr>
          <w:rFonts w:ascii="Times New Roman" w:eastAsia="Times New Roman" w:hAnsi="Times New Roman"/>
          <w:b/>
          <w:sz w:val="24"/>
          <w:szCs w:val="24"/>
          <w:lang w:val="uk-UA" w:eastAsia="ar-SA"/>
        </w:rPr>
        <w:t xml:space="preserve"> Примітка: Даний проект договору не є остаточним та може коригуватись сторонами при фактичному його укладанні.</w:t>
      </w:r>
    </w:p>
    <w:p w:rsidR="00745088" w:rsidRPr="00A02F50" w:rsidRDefault="00745088" w:rsidP="00745088">
      <w:pPr>
        <w:spacing w:after="0" w:line="240" w:lineRule="auto"/>
        <w:jc w:val="both"/>
        <w:rPr>
          <w:rFonts w:ascii="Times New Roman" w:hAnsi="Times New Roman"/>
          <w:b/>
          <w:sz w:val="24"/>
          <w:szCs w:val="24"/>
          <w:lang w:val="uk-UA"/>
        </w:rPr>
      </w:pPr>
    </w:p>
    <w:p w:rsidR="00745088" w:rsidRPr="00A02F50" w:rsidRDefault="00745088" w:rsidP="00745088">
      <w:pPr>
        <w:pStyle w:val="a5"/>
        <w:jc w:val="both"/>
        <w:rPr>
          <w:sz w:val="24"/>
          <w:szCs w:val="24"/>
        </w:rPr>
      </w:pPr>
      <w:r w:rsidRPr="00A02F50">
        <w:rPr>
          <w:sz w:val="24"/>
          <w:szCs w:val="24"/>
        </w:rPr>
        <w:t xml:space="preserve">                                                          (ПРОЕКТ) Договір № ________</w:t>
      </w: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r w:rsidRPr="00A02F50">
        <w:rPr>
          <w:sz w:val="24"/>
          <w:szCs w:val="24"/>
        </w:rPr>
        <w:t xml:space="preserve">______________               </w:t>
      </w:r>
      <w:r w:rsidRPr="00A02F50">
        <w:rPr>
          <w:sz w:val="24"/>
          <w:szCs w:val="24"/>
        </w:rPr>
        <w:tab/>
      </w:r>
      <w:r w:rsidRPr="00A02F50">
        <w:rPr>
          <w:sz w:val="24"/>
          <w:szCs w:val="24"/>
        </w:rPr>
        <w:tab/>
      </w:r>
      <w:r w:rsidRPr="00A02F50">
        <w:rPr>
          <w:sz w:val="24"/>
          <w:szCs w:val="24"/>
        </w:rPr>
        <w:tab/>
      </w:r>
      <w:r w:rsidRPr="00A02F50">
        <w:rPr>
          <w:sz w:val="24"/>
          <w:szCs w:val="24"/>
        </w:rPr>
        <w:tab/>
        <w:t xml:space="preserve">                             «___»___________ року</w:t>
      </w:r>
    </w:p>
    <w:p w:rsidR="00745088" w:rsidRPr="00A02F50" w:rsidRDefault="00745088" w:rsidP="00745088">
      <w:pPr>
        <w:pStyle w:val="a5"/>
        <w:jc w:val="both"/>
        <w:rPr>
          <w:sz w:val="24"/>
          <w:szCs w:val="24"/>
        </w:rPr>
      </w:pPr>
      <w:r w:rsidRPr="00A02F50">
        <w:rPr>
          <w:sz w:val="24"/>
          <w:szCs w:val="24"/>
        </w:rPr>
        <w:t xml:space="preserve"> </w:t>
      </w:r>
      <w:r w:rsidRPr="00A02F50">
        <w:rPr>
          <w:sz w:val="24"/>
          <w:szCs w:val="24"/>
        </w:rPr>
        <w:tab/>
      </w:r>
    </w:p>
    <w:p w:rsidR="00745088" w:rsidRPr="00A02F50" w:rsidRDefault="00745088" w:rsidP="00745088">
      <w:pPr>
        <w:pStyle w:val="a5"/>
        <w:jc w:val="both"/>
        <w:rPr>
          <w:sz w:val="24"/>
          <w:szCs w:val="24"/>
        </w:rPr>
      </w:pPr>
      <w:r w:rsidRPr="00A02F50">
        <w:rPr>
          <w:sz w:val="24"/>
          <w:szCs w:val="24"/>
        </w:rPr>
        <w:t>__________</w:t>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t>, (надалі Замовник) в особі ______________ , що діє на підставі Положення, та ____________________________________________________________________________ в особі __________________________________________ , що діє на підставі ____________________________________________________________, (далі – Учасник), з іншої сторони, (в подальшому – Сторони), уклали цей договір про таке:</w:t>
      </w:r>
    </w:p>
    <w:p w:rsidR="00745088" w:rsidRPr="00A02F50" w:rsidRDefault="00745088" w:rsidP="00745088">
      <w:pPr>
        <w:pStyle w:val="a5"/>
        <w:jc w:val="both"/>
        <w:rPr>
          <w:b/>
          <w:bCs/>
          <w:sz w:val="24"/>
          <w:szCs w:val="24"/>
        </w:rPr>
      </w:pPr>
      <w:r w:rsidRPr="00A02F50">
        <w:rPr>
          <w:b/>
          <w:sz w:val="24"/>
          <w:szCs w:val="24"/>
        </w:rPr>
        <w:t xml:space="preserve">                                                              1. Предмет договору.</w:t>
      </w:r>
    </w:p>
    <w:p w:rsidR="00745088" w:rsidRPr="00F22A66" w:rsidRDefault="00745088" w:rsidP="00745088">
      <w:pPr>
        <w:widowControl w:val="0"/>
        <w:autoSpaceDE w:val="0"/>
        <w:autoSpaceDN w:val="0"/>
        <w:adjustRightInd w:val="0"/>
        <w:spacing w:after="0" w:line="240" w:lineRule="auto"/>
        <w:jc w:val="both"/>
        <w:rPr>
          <w:rFonts w:ascii="Times New Roman" w:hAnsi="Times New Roman"/>
          <w:b/>
          <w:sz w:val="24"/>
          <w:szCs w:val="24"/>
          <w:lang w:val="uk-UA"/>
        </w:rPr>
      </w:pPr>
      <w:r w:rsidRPr="00D81E94">
        <w:rPr>
          <w:rFonts w:ascii="Times New Roman" w:hAnsi="Times New Roman"/>
          <w:sz w:val="24"/>
          <w:szCs w:val="24"/>
          <w:lang w:val="uk-UA"/>
        </w:rPr>
        <w:t>1.1. Учасник зобов’язується поставити Замовнику товар:</w:t>
      </w:r>
      <w:r w:rsidRPr="00D81E94">
        <w:rPr>
          <w:rFonts w:ascii="Times New Roman" w:hAnsi="Times New Roman"/>
          <w:sz w:val="24"/>
          <w:szCs w:val="24"/>
          <w:lang w:val="uk-UA" w:eastAsia="x-none"/>
        </w:rPr>
        <w:t xml:space="preserve"> </w:t>
      </w:r>
      <w:r w:rsidRPr="00D81E94">
        <w:rPr>
          <w:rFonts w:ascii="Times New Roman" w:eastAsia="Times New Roman" w:hAnsi="Times New Roman"/>
          <w:bCs/>
          <w:sz w:val="24"/>
          <w:szCs w:val="24"/>
          <w:lang w:val="uk-UA" w:eastAsia="ru-RU"/>
        </w:rPr>
        <w:t xml:space="preserve">код за </w:t>
      </w:r>
      <w:r w:rsidRPr="00D81E94">
        <w:rPr>
          <w:rFonts w:ascii="Times New Roman" w:eastAsia="Times New Roman" w:hAnsi="Times New Roman"/>
          <w:color w:val="000000"/>
          <w:sz w:val="24"/>
          <w:szCs w:val="24"/>
          <w:bdr w:val="none" w:sz="0" w:space="0" w:color="auto" w:frame="1"/>
          <w:lang w:val="uk-UA" w:eastAsia="uk-UA"/>
        </w:rPr>
        <w:t xml:space="preserve">Код </w:t>
      </w:r>
      <w:r w:rsidRPr="00D81E94">
        <w:rPr>
          <w:rStyle w:val="a6"/>
          <w:rFonts w:ascii="Times New Roman" w:hAnsi="Times New Roman"/>
          <w:bCs/>
          <w:i w:val="0"/>
          <w:iCs w:val="0"/>
          <w:color w:val="000000"/>
          <w:sz w:val="24"/>
          <w:szCs w:val="24"/>
          <w:shd w:val="clear" w:color="auto" w:fill="FFFFFF"/>
        </w:rPr>
        <w:t>ДК</w:t>
      </w:r>
      <w:r w:rsidRPr="00D81E94">
        <w:rPr>
          <w:rFonts w:ascii="Times New Roman" w:hAnsi="Times New Roman"/>
          <w:color w:val="000000"/>
          <w:sz w:val="24"/>
          <w:szCs w:val="24"/>
          <w:shd w:val="clear" w:color="auto" w:fill="FFFFFF"/>
        </w:rPr>
        <w:t> 021:2015</w:t>
      </w:r>
      <w:r w:rsidRPr="00D81E94">
        <w:rPr>
          <w:rFonts w:ascii="Times New Roman" w:hAnsi="Times New Roman"/>
          <w:color w:val="000000"/>
          <w:sz w:val="24"/>
          <w:szCs w:val="24"/>
          <w:shd w:val="clear" w:color="auto" w:fill="FFFFFF"/>
          <w:lang w:val="uk-UA"/>
        </w:rPr>
        <w:t>:</w:t>
      </w:r>
      <w:r w:rsidRPr="00D81E94">
        <w:rPr>
          <w:rFonts w:ascii="Times New Roman" w:hAnsi="Times New Roman"/>
          <w:color w:val="000000"/>
          <w:sz w:val="24"/>
          <w:szCs w:val="24"/>
          <w:shd w:val="clear" w:color="auto" w:fill="FFFFFF"/>
        </w:rPr>
        <w:t xml:space="preserve"> 15330000-0 </w:t>
      </w:r>
      <w:proofErr w:type="spellStart"/>
      <w:r w:rsidRPr="00D81E94">
        <w:rPr>
          <w:rFonts w:ascii="Times New Roman" w:hAnsi="Times New Roman"/>
          <w:color w:val="000000"/>
          <w:sz w:val="24"/>
          <w:szCs w:val="24"/>
          <w:shd w:val="clear" w:color="auto" w:fill="FFFFFF"/>
        </w:rPr>
        <w:t>Оброблені</w:t>
      </w:r>
      <w:proofErr w:type="spellEnd"/>
      <w:r w:rsidRPr="00D81E94">
        <w:rPr>
          <w:rFonts w:ascii="Times New Roman" w:hAnsi="Times New Roman"/>
          <w:color w:val="000000"/>
          <w:sz w:val="24"/>
          <w:szCs w:val="24"/>
          <w:shd w:val="clear" w:color="auto" w:fill="FFFFFF"/>
        </w:rPr>
        <w:t xml:space="preserve"> </w:t>
      </w:r>
      <w:proofErr w:type="spellStart"/>
      <w:r w:rsidRPr="00D81E94">
        <w:rPr>
          <w:rFonts w:ascii="Times New Roman" w:hAnsi="Times New Roman"/>
          <w:color w:val="000000"/>
          <w:sz w:val="24"/>
          <w:szCs w:val="24"/>
          <w:shd w:val="clear" w:color="auto" w:fill="FFFFFF"/>
        </w:rPr>
        <w:t>фрукти</w:t>
      </w:r>
      <w:proofErr w:type="spellEnd"/>
      <w:r w:rsidRPr="00D81E94">
        <w:rPr>
          <w:rFonts w:ascii="Times New Roman" w:hAnsi="Times New Roman"/>
          <w:color w:val="000000"/>
          <w:sz w:val="24"/>
          <w:szCs w:val="24"/>
          <w:shd w:val="clear" w:color="auto" w:fill="FFFFFF"/>
        </w:rPr>
        <w:t xml:space="preserve"> та </w:t>
      </w:r>
      <w:proofErr w:type="spellStart"/>
      <w:r w:rsidRPr="00D81E94">
        <w:rPr>
          <w:rFonts w:ascii="Times New Roman" w:hAnsi="Times New Roman"/>
          <w:color w:val="000000"/>
          <w:sz w:val="24"/>
          <w:szCs w:val="24"/>
          <w:shd w:val="clear" w:color="auto" w:fill="FFFFFF"/>
        </w:rPr>
        <w:t>овочі</w:t>
      </w:r>
      <w:proofErr w:type="spellEnd"/>
      <w:r>
        <w:rPr>
          <w:rFonts w:ascii="Times New Roman" w:eastAsia="Times New Roman" w:hAnsi="Times New Roman"/>
          <w:color w:val="000000"/>
          <w:sz w:val="24"/>
          <w:szCs w:val="24"/>
          <w:bdr w:val="none" w:sz="0" w:space="0" w:color="auto" w:frame="1"/>
          <w:lang w:val="uk-UA" w:eastAsia="uk-UA"/>
        </w:rPr>
        <w:t xml:space="preserve"> </w:t>
      </w:r>
      <w:r w:rsidRPr="00F22A66">
        <w:rPr>
          <w:rFonts w:ascii="Times New Roman" w:eastAsia="Times New Roman" w:hAnsi="Times New Roman"/>
          <w:color w:val="000000"/>
          <w:sz w:val="24"/>
          <w:szCs w:val="24"/>
          <w:bdr w:val="none" w:sz="0" w:space="0" w:color="auto" w:frame="1"/>
          <w:lang w:val="uk-UA" w:eastAsia="uk-UA"/>
        </w:rPr>
        <w:t>(</w:t>
      </w:r>
      <w:r w:rsidRPr="002C61E8">
        <w:rPr>
          <w:rFonts w:ascii="Times New Roman" w:hAnsi="Times New Roman"/>
          <w:sz w:val="24"/>
          <w:szCs w:val="24"/>
          <w:lang w:val="uk-UA"/>
        </w:rPr>
        <w:t>Горошок зелений морожений</w:t>
      </w:r>
      <w:r w:rsidRPr="00F22A66">
        <w:rPr>
          <w:rFonts w:ascii="Times New Roman" w:hAnsi="Times New Roman"/>
          <w:sz w:val="24"/>
          <w:szCs w:val="24"/>
          <w:lang w:val="uk-UA"/>
        </w:rPr>
        <w:t xml:space="preserve">, </w:t>
      </w:r>
      <w:r w:rsidRPr="00F22A66">
        <w:rPr>
          <w:rFonts w:ascii="Times New Roman" w:hAnsi="Times New Roman"/>
          <w:bCs/>
          <w:sz w:val="24"/>
          <w:szCs w:val="24"/>
          <w:lang w:val="uk-UA"/>
        </w:rPr>
        <w:t>к</w:t>
      </w:r>
      <w:r w:rsidRPr="002C61E8">
        <w:rPr>
          <w:rFonts w:ascii="Times New Roman" w:hAnsi="Times New Roman"/>
          <w:bCs/>
          <w:sz w:val="24"/>
          <w:szCs w:val="24"/>
          <w:lang w:val="uk-UA"/>
        </w:rPr>
        <w:t>апуста квашена</w:t>
      </w:r>
      <w:r w:rsidRPr="00F22A66">
        <w:rPr>
          <w:rFonts w:ascii="Times New Roman" w:hAnsi="Times New Roman"/>
          <w:sz w:val="24"/>
          <w:szCs w:val="24"/>
          <w:lang w:val="uk-UA"/>
        </w:rPr>
        <w:t xml:space="preserve">, </w:t>
      </w:r>
      <w:r w:rsidRPr="00F22A66">
        <w:rPr>
          <w:rFonts w:ascii="Times New Roman" w:hAnsi="Times New Roman"/>
          <w:bCs/>
          <w:sz w:val="24"/>
          <w:szCs w:val="24"/>
          <w:lang w:val="uk-UA"/>
        </w:rPr>
        <w:t>с</w:t>
      </w:r>
      <w:r w:rsidRPr="002C61E8">
        <w:rPr>
          <w:rFonts w:ascii="Times New Roman" w:hAnsi="Times New Roman"/>
          <w:bCs/>
          <w:sz w:val="24"/>
          <w:szCs w:val="24"/>
          <w:lang w:val="uk-UA"/>
        </w:rPr>
        <w:t>ухофрукти</w:t>
      </w:r>
      <w:r w:rsidRPr="00F22A66">
        <w:rPr>
          <w:rFonts w:ascii="Times New Roman" w:hAnsi="Times New Roman"/>
          <w:sz w:val="24"/>
          <w:szCs w:val="24"/>
          <w:lang w:val="uk-UA"/>
        </w:rPr>
        <w:t xml:space="preserve">, </w:t>
      </w:r>
      <w:r w:rsidRPr="00F22A66">
        <w:rPr>
          <w:rFonts w:ascii="Times New Roman" w:hAnsi="Times New Roman"/>
          <w:bCs/>
          <w:sz w:val="24"/>
          <w:szCs w:val="24"/>
          <w:lang w:val="uk-UA"/>
        </w:rPr>
        <w:t>т</w:t>
      </w:r>
      <w:r w:rsidRPr="002C61E8">
        <w:rPr>
          <w:rFonts w:ascii="Times New Roman" w:hAnsi="Times New Roman"/>
          <w:bCs/>
          <w:sz w:val="24"/>
          <w:szCs w:val="24"/>
          <w:lang w:val="uk-UA"/>
        </w:rPr>
        <w:t>оматна паста</w:t>
      </w:r>
      <w:r w:rsidRPr="00F22A66">
        <w:rPr>
          <w:rFonts w:ascii="Times New Roman" w:hAnsi="Times New Roman"/>
          <w:sz w:val="24"/>
          <w:szCs w:val="24"/>
          <w:lang w:val="uk-UA"/>
        </w:rPr>
        <w:t xml:space="preserve">, </w:t>
      </w:r>
      <w:r w:rsidRPr="00F22A66">
        <w:rPr>
          <w:rFonts w:ascii="Times New Roman" w:hAnsi="Times New Roman"/>
          <w:bCs/>
          <w:sz w:val="24"/>
          <w:szCs w:val="24"/>
          <w:lang w:val="uk-UA"/>
        </w:rPr>
        <w:t>в</w:t>
      </w:r>
      <w:r w:rsidRPr="002C61E8">
        <w:rPr>
          <w:rFonts w:ascii="Times New Roman" w:hAnsi="Times New Roman"/>
          <w:bCs/>
          <w:sz w:val="24"/>
          <w:szCs w:val="24"/>
          <w:lang w:val="uk-UA"/>
        </w:rPr>
        <w:t>ишня морожена</w:t>
      </w:r>
      <w:r w:rsidRPr="00F22A66">
        <w:rPr>
          <w:rFonts w:ascii="Times New Roman" w:hAnsi="Times New Roman"/>
          <w:sz w:val="24"/>
          <w:szCs w:val="24"/>
          <w:lang w:val="uk-UA"/>
        </w:rPr>
        <w:t xml:space="preserve">, </w:t>
      </w:r>
      <w:r w:rsidRPr="00F22A66">
        <w:rPr>
          <w:rFonts w:ascii="Times New Roman" w:hAnsi="Times New Roman"/>
          <w:bCs/>
          <w:sz w:val="24"/>
          <w:szCs w:val="24"/>
          <w:lang w:val="uk-UA"/>
        </w:rPr>
        <w:t>р</w:t>
      </w:r>
      <w:r w:rsidRPr="002C61E8">
        <w:rPr>
          <w:rFonts w:ascii="Times New Roman" w:hAnsi="Times New Roman"/>
          <w:bCs/>
          <w:sz w:val="24"/>
          <w:szCs w:val="24"/>
          <w:lang w:val="uk-UA"/>
        </w:rPr>
        <w:t>одзинки</w:t>
      </w:r>
      <w:r w:rsidRPr="00F22A66">
        <w:rPr>
          <w:rFonts w:ascii="Times New Roman" w:hAnsi="Times New Roman"/>
          <w:sz w:val="24"/>
          <w:szCs w:val="24"/>
          <w:lang w:val="uk-UA"/>
        </w:rPr>
        <w:t xml:space="preserve">, </w:t>
      </w:r>
      <w:r w:rsidRPr="00F22A66">
        <w:rPr>
          <w:rFonts w:ascii="Times New Roman" w:hAnsi="Times New Roman"/>
          <w:bCs/>
          <w:sz w:val="24"/>
          <w:szCs w:val="24"/>
          <w:lang w:val="uk-UA"/>
        </w:rPr>
        <w:t>ч</w:t>
      </w:r>
      <w:r w:rsidRPr="002C61E8">
        <w:rPr>
          <w:rFonts w:ascii="Times New Roman" w:hAnsi="Times New Roman"/>
          <w:bCs/>
          <w:sz w:val="24"/>
          <w:szCs w:val="24"/>
          <w:lang w:val="uk-UA"/>
        </w:rPr>
        <w:t>орнослив</w:t>
      </w:r>
      <w:r w:rsidRPr="00F22A66">
        <w:rPr>
          <w:rFonts w:ascii="Times New Roman" w:hAnsi="Times New Roman"/>
          <w:sz w:val="24"/>
          <w:szCs w:val="24"/>
          <w:lang w:val="uk-UA"/>
        </w:rPr>
        <w:t xml:space="preserve">, </w:t>
      </w:r>
      <w:r w:rsidRPr="00F22A66">
        <w:rPr>
          <w:rFonts w:ascii="Times New Roman" w:hAnsi="Times New Roman"/>
          <w:bCs/>
          <w:sz w:val="24"/>
          <w:szCs w:val="24"/>
          <w:lang w:val="uk-UA"/>
        </w:rPr>
        <w:t>к</w:t>
      </w:r>
      <w:r w:rsidRPr="002C61E8">
        <w:rPr>
          <w:rFonts w:ascii="Times New Roman" w:hAnsi="Times New Roman"/>
          <w:bCs/>
          <w:sz w:val="24"/>
          <w:szCs w:val="24"/>
          <w:lang w:val="uk-UA"/>
        </w:rPr>
        <w:t>урага</w:t>
      </w:r>
      <w:r w:rsidRPr="00F22A66">
        <w:rPr>
          <w:rFonts w:ascii="Times New Roman" w:hAnsi="Times New Roman"/>
          <w:sz w:val="24"/>
          <w:szCs w:val="24"/>
          <w:lang w:val="uk-UA"/>
        </w:rPr>
        <w:t>, о</w:t>
      </w:r>
      <w:r w:rsidRPr="002C61E8">
        <w:rPr>
          <w:rFonts w:ascii="Times New Roman" w:eastAsia="Times New Roman" w:hAnsi="Times New Roman"/>
          <w:sz w:val="24"/>
          <w:szCs w:val="24"/>
          <w:lang w:val="uk-UA" w:eastAsia="uk-UA"/>
        </w:rPr>
        <w:t>гірки</w:t>
      </w:r>
      <w:r w:rsidRPr="00F22A66">
        <w:rPr>
          <w:rFonts w:ascii="Times New Roman" w:eastAsia="Times New Roman" w:hAnsi="Times New Roman"/>
          <w:sz w:val="24"/>
          <w:szCs w:val="24"/>
          <w:lang w:val="uk-UA" w:eastAsia="uk-UA"/>
        </w:rPr>
        <w:t xml:space="preserve"> с</w:t>
      </w:r>
      <w:r w:rsidRPr="002C61E8">
        <w:rPr>
          <w:rFonts w:ascii="Times New Roman" w:eastAsia="Times New Roman" w:hAnsi="Times New Roman"/>
          <w:sz w:val="24"/>
          <w:szCs w:val="24"/>
          <w:lang w:val="uk-UA" w:eastAsia="uk-UA"/>
        </w:rPr>
        <w:t>олоні</w:t>
      </w:r>
      <w:r w:rsidRPr="00F22A66">
        <w:rPr>
          <w:rFonts w:ascii="Times New Roman" w:hAnsi="Times New Roman"/>
          <w:sz w:val="24"/>
          <w:szCs w:val="24"/>
          <w:lang w:val="uk-UA" w:eastAsia="uk-UA"/>
        </w:rPr>
        <w:t xml:space="preserve">, </w:t>
      </w:r>
      <w:r w:rsidRPr="00F22A66">
        <w:rPr>
          <w:rFonts w:ascii="Times New Roman" w:hAnsi="Times New Roman"/>
          <w:color w:val="000000"/>
          <w:sz w:val="24"/>
          <w:szCs w:val="24"/>
          <w:lang w:val="uk-UA"/>
        </w:rPr>
        <w:t>п</w:t>
      </w:r>
      <w:proofErr w:type="spellStart"/>
      <w:r w:rsidRPr="00F22A66">
        <w:rPr>
          <w:rFonts w:ascii="Times New Roman" w:hAnsi="Times New Roman"/>
          <w:color w:val="000000"/>
          <w:sz w:val="24"/>
          <w:szCs w:val="24"/>
        </w:rPr>
        <w:t>лоди</w:t>
      </w:r>
      <w:proofErr w:type="spellEnd"/>
      <w:r w:rsidRPr="00F22A66">
        <w:rPr>
          <w:rFonts w:ascii="Times New Roman" w:hAnsi="Times New Roman"/>
          <w:color w:val="000000"/>
          <w:sz w:val="24"/>
          <w:szCs w:val="24"/>
        </w:rPr>
        <w:t xml:space="preserve"> </w:t>
      </w:r>
      <w:proofErr w:type="spellStart"/>
      <w:r w:rsidRPr="00F22A66">
        <w:rPr>
          <w:rFonts w:ascii="Times New Roman" w:hAnsi="Times New Roman"/>
          <w:color w:val="000000"/>
          <w:sz w:val="24"/>
          <w:szCs w:val="24"/>
        </w:rPr>
        <w:t>шипшини</w:t>
      </w:r>
      <w:proofErr w:type="spellEnd"/>
      <w:r w:rsidRPr="00F22A66">
        <w:rPr>
          <w:rFonts w:ascii="Times New Roman" w:hAnsi="Times New Roman"/>
          <w:color w:val="000000"/>
          <w:sz w:val="24"/>
          <w:szCs w:val="24"/>
        </w:rPr>
        <w:t xml:space="preserve"> </w:t>
      </w:r>
      <w:proofErr w:type="spellStart"/>
      <w:r w:rsidRPr="00F22A66">
        <w:rPr>
          <w:rFonts w:ascii="Times New Roman" w:hAnsi="Times New Roman"/>
          <w:color w:val="000000"/>
          <w:sz w:val="24"/>
          <w:szCs w:val="24"/>
        </w:rPr>
        <w:t>сушені</w:t>
      </w:r>
      <w:proofErr w:type="spellEnd"/>
      <w:r w:rsidRPr="00F22A66">
        <w:rPr>
          <w:rFonts w:ascii="Times New Roman" w:eastAsia="Times New Roman" w:hAnsi="Times New Roman"/>
          <w:color w:val="000000"/>
          <w:sz w:val="24"/>
          <w:szCs w:val="24"/>
          <w:bdr w:val="none" w:sz="0" w:space="0" w:color="auto" w:frame="1"/>
          <w:lang w:val="uk-UA" w:eastAsia="uk-UA"/>
        </w:rPr>
        <w:t>)</w:t>
      </w:r>
      <w:r w:rsidRPr="00D81E94">
        <w:rPr>
          <w:rFonts w:ascii="Times New Roman" w:eastAsia="Times New Roman" w:hAnsi="Times New Roman"/>
          <w:color w:val="000000"/>
          <w:sz w:val="24"/>
          <w:szCs w:val="24"/>
          <w:bdr w:val="none" w:sz="0" w:space="0" w:color="auto" w:frame="1"/>
          <w:lang w:val="uk-UA" w:eastAsia="uk-UA"/>
        </w:rPr>
        <w:t xml:space="preserve">, </w:t>
      </w:r>
      <w:r w:rsidRPr="00D81E94">
        <w:rPr>
          <w:rFonts w:ascii="Times New Roman" w:hAnsi="Times New Roman"/>
          <w:sz w:val="24"/>
          <w:szCs w:val="24"/>
          <w:lang w:val="uk-UA"/>
        </w:rPr>
        <w:t>а Замовник, прийняти</w:t>
      </w:r>
      <w:r w:rsidRPr="009D0118">
        <w:rPr>
          <w:rFonts w:ascii="Times New Roman" w:hAnsi="Times New Roman"/>
          <w:sz w:val="24"/>
          <w:szCs w:val="24"/>
          <w:lang w:val="uk-UA"/>
        </w:rPr>
        <w:t xml:space="preserve"> Товар та оплатити його вартість на умовах визначених дійсним Договором</w:t>
      </w:r>
      <w:r w:rsidRPr="00A02F50">
        <w:rPr>
          <w:rFonts w:ascii="Times New Roman" w:hAnsi="Times New Roman"/>
          <w:sz w:val="24"/>
          <w:szCs w:val="24"/>
          <w:lang w:val="uk-UA"/>
        </w:rPr>
        <w:t>.</w:t>
      </w:r>
    </w:p>
    <w:p w:rsidR="00745088" w:rsidRPr="00A02F50" w:rsidRDefault="00745088" w:rsidP="00745088">
      <w:pPr>
        <w:pStyle w:val="a5"/>
        <w:jc w:val="both"/>
        <w:rPr>
          <w:sz w:val="24"/>
          <w:szCs w:val="24"/>
        </w:rPr>
      </w:pPr>
      <w:r w:rsidRPr="00A02F50">
        <w:rPr>
          <w:sz w:val="24"/>
          <w:szCs w:val="24"/>
        </w:rPr>
        <w:t>1.2. Кількість товарів</w:t>
      </w:r>
      <w:r>
        <w:rPr>
          <w:sz w:val="24"/>
          <w:szCs w:val="24"/>
        </w:rPr>
        <w:t xml:space="preserve"> відповідно до Специфікації</w:t>
      </w:r>
      <w:r w:rsidRPr="00A02F50">
        <w:rPr>
          <w:sz w:val="24"/>
          <w:szCs w:val="24"/>
        </w:rPr>
        <w:t>.</w:t>
      </w:r>
    </w:p>
    <w:p w:rsidR="00745088" w:rsidRPr="00A02F50" w:rsidRDefault="00745088" w:rsidP="00745088">
      <w:pPr>
        <w:pStyle w:val="a5"/>
        <w:jc w:val="both"/>
        <w:rPr>
          <w:sz w:val="24"/>
          <w:szCs w:val="24"/>
        </w:rPr>
      </w:pPr>
      <w:r w:rsidRPr="00A02F50">
        <w:rPr>
          <w:sz w:val="24"/>
          <w:szCs w:val="24"/>
        </w:rPr>
        <w:t>1.3. Обсяги закупівлі товару можуть бути зменшені, або збільшені залежно від настання відповідних умов.</w:t>
      </w:r>
    </w:p>
    <w:p w:rsidR="00745088" w:rsidRPr="00A02F50" w:rsidRDefault="00745088" w:rsidP="00745088">
      <w:pPr>
        <w:pStyle w:val="a5"/>
        <w:jc w:val="both"/>
        <w:rPr>
          <w:b/>
          <w:bCs/>
          <w:sz w:val="24"/>
          <w:szCs w:val="24"/>
        </w:rPr>
      </w:pPr>
      <w:bookmarkStart w:id="0" w:name="st2"/>
      <w:bookmarkEnd w:id="0"/>
      <w:r w:rsidRPr="00A02F50">
        <w:rPr>
          <w:b/>
          <w:sz w:val="24"/>
          <w:szCs w:val="24"/>
        </w:rPr>
        <w:t xml:space="preserve">                                                         2. Сума договору та ціни.</w:t>
      </w:r>
    </w:p>
    <w:p w:rsidR="00745088" w:rsidRPr="00A02F50" w:rsidRDefault="00745088" w:rsidP="00745088">
      <w:pPr>
        <w:pStyle w:val="a5"/>
        <w:jc w:val="both"/>
        <w:rPr>
          <w:sz w:val="24"/>
          <w:szCs w:val="24"/>
          <w:u w:val="single"/>
        </w:rPr>
      </w:pPr>
      <w:r w:rsidRPr="00A02F50">
        <w:rPr>
          <w:bCs/>
          <w:sz w:val="24"/>
          <w:szCs w:val="24"/>
        </w:rPr>
        <w:t>2.1. Сума визначена у Договорі (об'єм закупівлі) становить         грн.       коп. з(без) ПДВ</w:t>
      </w:r>
    </w:p>
    <w:p w:rsidR="00745088" w:rsidRPr="00A02F50" w:rsidRDefault="00745088" w:rsidP="00745088">
      <w:pPr>
        <w:pStyle w:val="a5"/>
        <w:jc w:val="both"/>
        <w:rPr>
          <w:sz w:val="24"/>
          <w:szCs w:val="24"/>
        </w:rPr>
      </w:pPr>
      <w:r w:rsidRPr="00A02F50">
        <w:rPr>
          <w:sz w:val="24"/>
          <w:szCs w:val="24"/>
          <w:u w:val="single"/>
        </w:rPr>
        <w:t>(                                                               грн.          коп.)</w:t>
      </w:r>
    </w:p>
    <w:p w:rsidR="00745088" w:rsidRPr="00A02F50" w:rsidRDefault="00745088" w:rsidP="00745088">
      <w:pPr>
        <w:pStyle w:val="a5"/>
        <w:jc w:val="both"/>
        <w:rPr>
          <w:sz w:val="24"/>
          <w:szCs w:val="24"/>
        </w:rPr>
      </w:pPr>
      <w:r w:rsidRPr="00A02F50">
        <w:rPr>
          <w:sz w:val="24"/>
          <w:szCs w:val="24"/>
        </w:rPr>
        <w:t>2.2. Сума визначена у Договорі (об'єм закупівлі) може змінюватися за взаємною згодою Сторін.</w:t>
      </w:r>
    </w:p>
    <w:p w:rsidR="00745088" w:rsidRPr="00A02F50" w:rsidRDefault="00745088" w:rsidP="00745088">
      <w:pPr>
        <w:pStyle w:val="a5"/>
        <w:jc w:val="both"/>
        <w:rPr>
          <w:sz w:val="24"/>
          <w:szCs w:val="24"/>
        </w:rPr>
      </w:pPr>
      <w:r w:rsidRPr="00A02F50">
        <w:rPr>
          <w:sz w:val="24"/>
          <w:szCs w:val="24"/>
        </w:rPr>
        <w:t>2.3. Ціна товару визначається з урахуванням ринкових цін, статистичних даних по регіону та моніторингу ринку аналогічних товарів.</w:t>
      </w:r>
    </w:p>
    <w:p w:rsidR="00745088" w:rsidRPr="00A02F50" w:rsidRDefault="00745088" w:rsidP="00745088">
      <w:pPr>
        <w:pStyle w:val="a5"/>
        <w:jc w:val="both"/>
        <w:rPr>
          <w:sz w:val="24"/>
          <w:szCs w:val="24"/>
        </w:rPr>
      </w:pPr>
      <w:r w:rsidRPr="00A02F50">
        <w:rPr>
          <w:sz w:val="24"/>
          <w:szCs w:val="24"/>
        </w:rPr>
        <w:t xml:space="preserve">2.4. Ціна за одиницю товару (продукції) може змінюватися лише у разі значного коливання ціни (не більше 10%) такого товару (продукції) на ринку, що має бути підтверджено статистичними даними, довідками </w:t>
      </w:r>
      <w:proofErr w:type="spellStart"/>
      <w:r w:rsidRPr="00A02F50">
        <w:rPr>
          <w:sz w:val="24"/>
          <w:szCs w:val="24"/>
        </w:rPr>
        <w:t>торгово-</w:t>
      </w:r>
      <w:proofErr w:type="spellEnd"/>
      <w:r w:rsidRPr="00A02F50">
        <w:rPr>
          <w:sz w:val="24"/>
          <w:szCs w:val="24"/>
        </w:rPr>
        <w:t xml:space="preserve"> промислової палати, моніторингом ринку т. і</w:t>
      </w:r>
    </w:p>
    <w:p w:rsidR="00745088" w:rsidRPr="00A02F50" w:rsidRDefault="00745088" w:rsidP="00745088">
      <w:pPr>
        <w:pStyle w:val="a5"/>
        <w:jc w:val="both"/>
        <w:rPr>
          <w:b/>
          <w:sz w:val="24"/>
          <w:szCs w:val="24"/>
        </w:rPr>
      </w:pPr>
      <w:r w:rsidRPr="00A02F50">
        <w:rPr>
          <w:b/>
          <w:sz w:val="24"/>
          <w:szCs w:val="24"/>
        </w:rPr>
        <w:t xml:space="preserve">                                                         3. Порядок розрахунків.</w:t>
      </w:r>
    </w:p>
    <w:p w:rsidR="00745088" w:rsidRDefault="00745088" w:rsidP="00745088">
      <w:pPr>
        <w:pStyle w:val="a5"/>
        <w:jc w:val="both"/>
        <w:rPr>
          <w:sz w:val="24"/>
          <w:szCs w:val="24"/>
        </w:rPr>
      </w:pPr>
      <w:r w:rsidRPr="00A02F50">
        <w:rPr>
          <w:sz w:val="24"/>
          <w:szCs w:val="24"/>
        </w:rPr>
        <w:t xml:space="preserve">3.1. Розрахунок за отриманий товар проводиться Покупцем безготівковим платежем шляхом перерахування коштів на розрахунковий рахунок Продавцю, згідно виставлених Продавцем рахунка-фактури, накладної.   </w:t>
      </w:r>
    </w:p>
    <w:p w:rsidR="00745088" w:rsidRPr="00A02F50" w:rsidRDefault="00745088" w:rsidP="00745088">
      <w:pPr>
        <w:pStyle w:val="a5"/>
        <w:jc w:val="both"/>
        <w:rPr>
          <w:sz w:val="24"/>
          <w:szCs w:val="24"/>
        </w:rPr>
      </w:pPr>
      <w:r>
        <w:rPr>
          <w:sz w:val="24"/>
          <w:szCs w:val="24"/>
        </w:rPr>
        <w:t>3.2.Оплата здійснюється Покупцем</w:t>
      </w:r>
      <w:r w:rsidRPr="00A02F50">
        <w:rPr>
          <w:sz w:val="24"/>
          <w:szCs w:val="24"/>
        </w:rPr>
        <w:t xml:space="preserve"> після Поставки товару протягом 10 Календарних днів згідно видаткової накладної за наявності коштів на реєстраційних рахунках в органах Державного казначейства</w:t>
      </w:r>
    </w:p>
    <w:p w:rsidR="00745088" w:rsidRPr="00A02F50" w:rsidRDefault="00745088" w:rsidP="00745088">
      <w:pPr>
        <w:pStyle w:val="a5"/>
        <w:jc w:val="both"/>
        <w:rPr>
          <w:sz w:val="24"/>
          <w:szCs w:val="24"/>
        </w:rPr>
      </w:pPr>
      <w:r w:rsidRPr="00A02F50">
        <w:rPr>
          <w:sz w:val="24"/>
          <w:szCs w:val="24"/>
        </w:rPr>
        <w:t>3.</w:t>
      </w:r>
      <w:r>
        <w:rPr>
          <w:sz w:val="24"/>
          <w:szCs w:val="24"/>
        </w:rPr>
        <w:t>3</w:t>
      </w:r>
      <w:r w:rsidRPr="00A02F50">
        <w:rPr>
          <w:sz w:val="24"/>
          <w:szCs w:val="24"/>
        </w:rPr>
        <w:t xml:space="preserve">. </w:t>
      </w:r>
      <w:r>
        <w:rPr>
          <w:sz w:val="24"/>
          <w:szCs w:val="24"/>
        </w:rPr>
        <w:t>Покупець</w:t>
      </w:r>
      <w:r w:rsidRPr="00A02F50">
        <w:rPr>
          <w:sz w:val="24"/>
          <w:szCs w:val="24"/>
        </w:rPr>
        <w:t>, у відповідності до ч.1 ст. 49 Бюджетного кодексу України, після отримання товарів, відповідно до умов взятого бюджетного зобов'язання приймає рішення про їх оплату та надає доручення на здійснення платежу органу Казначейства України.</w:t>
      </w:r>
    </w:p>
    <w:p w:rsidR="00745088" w:rsidRPr="00A02F50" w:rsidRDefault="00745088" w:rsidP="00745088">
      <w:pPr>
        <w:pStyle w:val="a5"/>
        <w:jc w:val="both"/>
        <w:rPr>
          <w:sz w:val="24"/>
          <w:szCs w:val="24"/>
        </w:rPr>
      </w:pPr>
      <w:r w:rsidRPr="00A02F50">
        <w:rPr>
          <w:sz w:val="24"/>
          <w:szCs w:val="24"/>
        </w:rPr>
        <w:t>3.</w:t>
      </w:r>
      <w:r>
        <w:rPr>
          <w:sz w:val="24"/>
          <w:szCs w:val="24"/>
        </w:rPr>
        <w:t>4</w:t>
      </w:r>
      <w:r w:rsidRPr="00A02F50">
        <w:rPr>
          <w:sz w:val="24"/>
          <w:szCs w:val="24"/>
        </w:rPr>
        <w:t>.  Ціни на товар визначаються в національній валюті України.</w:t>
      </w:r>
    </w:p>
    <w:p w:rsidR="00745088" w:rsidRPr="00A02F50" w:rsidRDefault="00745088" w:rsidP="00745088">
      <w:pPr>
        <w:pStyle w:val="a5"/>
        <w:jc w:val="both"/>
        <w:rPr>
          <w:b/>
          <w:sz w:val="24"/>
          <w:szCs w:val="24"/>
        </w:rPr>
      </w:pPr>
      <w:r w:rsidRPr="00A02F50">
        <w:rPr>
          <w:b/>
          <w:sz w:val="24"/>
          <w:szCs w:val="24"/>
        </w:rPr>
        <w:t xml:space="preserve">                                                         4. Поставка товарів.</w:t>
      </w:r>
    </w:p>
    <w:p w:rsidR="00745088" w:rsidRPr="00A02F50" w:rsidRDefault="00745088" w:rsidP="00745088">
      <w:pPr>
        <w:pStyle w:val="a5"/>
        <w:jc w:val="both"/>
        <w:rPr>
          <w:sz w:val="24"/>
          <w:szCs w:val="24"/>
        </w:rPr>
      </w:pPr>
      <w:r w:rsidRPr="00A02F50">
        <w:rPr>
          <w:sz w:val="24"/>
          <w:szCs w:val="24"/>
        </w:rPr>
        <w:t xml:space="preserve"> 4.1. Товар за цим Договором має бути поставлений Замовнику відповідно до поданих заявок.</w:t>
      </w:r>
    </w:p>
    <w:p w:rsidR="00745088" w:rsidRPr="00A02F50" w:rsidRDefault="00745088" w:rsidP="00745088">
      <w:pPr>
        <w:pStyle w:val="a5"/>
        <w:jc w:val="both"/>
        <w:rPr>
          <w:sz w:val="24"/>
          <w:szCs w:val="24"/>
        </w:rPr>
      </w:pPr>
      <w:r w:rsidRPr="00A02F50">
        <w:rPr>
          <w:sz w:val="24"/>
          <w:szCs w:val="24"/>
        </w:rPr>
        <w:t xml:space="preserve"> 4.2. Строк поставки товарів, виконання робіт чи надання послуг:</w:t>
      </w:r>
      <w:r w:rsidRPr="00A02F50">
        <w:rPr>
          <w:color w:val="454545"/>
          <w:sz w:val="24"/>
          <w:szCs w:val="24"/>
        </w:rPr>
        <w:t xml:space="preserve"> до </w:t>
      </w:r>
      <w:r w:rsidRPr="00A02F50">
        <w:rPr>
          <w:sz w:val="24"/>
          <w:szCs w:val="24"/>
        </w:rPr>
        <w:t>31</w:t>
      </w:r>
      <w:r w:rsidRPr="00A02F50">
        <w:rPr>
          <w:color w:val="454545"/>
          <w:sz w:val="24"/>
          <w:szCs w:val="24"/>
        </w:rPr>
        <w:t xml:space="preserve"> </w:t>
      </w:r>
      <w:r w:rsidRPr="00A02F50">
        <w:rPr>
          <w:sz w:val="24"/>
          <w:szCs w:val="24"/>
        </w:rPr>
        <w:t>грудня 202</w:t>
      </w:r>
      <w:r>
        <w:rPr>
          <w:sz w:val="24"/>
          <w:szCs w:val="24"/>
        </w:rPr>
        <w:t>2</w:t>
      </w:r>
    </w:p>
    <w:p w:rsidR="00745088" w:rsidRPr="00A02F50" w:rsidRDefault="00745088" w:rsidP="00745088">
      <w:pPr>
        <w:pStyle w:val="a5"/>
        <w:jc w:val="both"/>
        <w:rPr>
          <w:sz w:val="24"/>
          <w:szCs w:val="24"/>
        </w:rPr>
      </w:pPr>
      <w:r w:rsidRPr="00A02F50">
        <w:rPr>
          <w:sz w:val="24"/>
          <w:szCs w:val="24"/>
        </w:rPr>
        <w:t xml:space="preserve"> 4.3. Місце поставки товарів або місце виконання робіт чи надання послуг: 64340, Україна, Харківська область, Ізюмський район, с. Оскіл, вул. Слобідська, буд. 1.</w:t>
      </w:r>
    </w:p>
    <w:p w:rsidR="00745088" w:rsidRPr="00A02F50" w:rsidRDefault="00745088" w:rsidP="00745088">
      <w:pPr>
        <w:pStyle w:val="a5"/>
        <w:jc w:val="both"/>
        <w:rPr>
          <w:sz w:val="24"/>
          <w:szCs w:val="24"/>
        </w:rPr>
      </w:pPr>
      <w:bookmarkStart w:id="1" w:name="st6"/>
      <w:bookmarkEnd w:id="1"/>
      <w:r w:rsidRPr="00A02F50">
        <w:rPr>
          <w:sz w:val="24"/>
          <w:szCs w:val="24"/>
        </w:rPr>
        <w:t xml:space="preserve"> 4.4. Заявки подаються письмово або телефоном. </w:t>
      </w:r>
    </w:p>
    <w:p w:rsidR="00745088" w:rsidRPr="00A02F50" w:rsidRDefault="00745088" w:rsidP="00745088">
      <w:pPr>
        <w:pStyle w:val="a5"/>
        <w:jc w:val="both"/>
        <w:rPr>
          <w:sz w:val="24"/>
          <w:szCs w:val="24"/>
        </w:rPr>
      </w:pPr>
      <w:r w:rsidRPr="00A02F50">
        <w:rPr>
          <w:sz w:val="24"/>
          <w:szCs w:val="24"/>
        </w:rPr>
        <w:t xml:space="preserve"> 4.5. Один раз на місяць Сторони проводять звірку відповідності та підписують акт поставок </w:t>
      </w:r>
    </w:p>
    <w:p w:rsidR="00745088" w:rsidRPr="00A02F50" w:rsidRDefault="00745088" w:rsidP="00745088">
      <w:pPr>
        <w:pStyle w:val="a5"/>
        <w:jc w:val="both"/>
        <w:rPr>
          <w:sz w:val="24"/>
          <w:szCs w:val="24"/>
        </w:rPr>
      </w:pPr>
      <w:r w:rsidRPr="00A02F50">
        <w:rPr>
          <w:sz w:val="24"/>
          <w:szCs w:val="24"/>
        </w:rPr>
        <w:lastRenderedPageBreak/>
        <w:t xml:space="preserve"> Товару і його оплати, який є підтвердженням факту здачі — прийому Товару та заявок Покупця.</w:t>
      </w:r>
    </w:p>
    <w:p w:rsidR="00745088" w:rsidRPr="00A02F50" w:rsidRDefault="00745088" w:rsidP="00745088">
      <w:pPr>
        <w:pStyle w:val="a5"/>
        <w:jc w:val="both"/>
        <w:rPr>
          <w:sz w:val="24"/>
          <w:szCs w:val="24"/>
        </w:rPr>
      </w:pPr>
      <w:r w:rsidRPr="00A02F50">
        <w:rPr>
          <w:sz w:val="24"/>
          <w:szCs w:val="24"/>
        </w:rPr>
        <w:t xml:space="preserve"> 4.6. Постачальник разом із продукцією надає Покупцю накладну на товар, сертифікат якості та всю супровідну документацію на кожну партію товару згідно діючого законодавства.</w:t>
      </w:r>
    </w:p>
    <w:p w:rsidR="00745088" w:rsidRPr="00A02F50" w:rsidRDefault="00745088" w:rsidP="00745088">
      <w:pPr>
        <w:pStyle w:val="a5"/>
        <w:jc w:val="both"/>
        <w:rPr>
          <w:sz w:val="24"/>
          <w:szCs w:val="24"/>
        </w:rPr>
      </w:pPr>
      <w:r w:rsidRPr="00A02F50">
        <w:rPr>
          <w:sz w:val="24"/>
          <w:szCs w:val="24"/>
        </w:rPr>
        <w:t xml:space="preserve"> 4.7. Поставка повинна виконуватися спеціалізованим власним автотранспортом, який повинен відповідати вимогам нормативних документів, водій якого повинен мати санітарну книжку.</w:t>
      </w:r>
    </w:p>
    <w:p w:rsidR="00745088" w:rsidRPr="00A02F50" w:rsidRDefault="00745088" w:rsidP="00745088">
      <w:pPr>
        <w:pStyle w:val="a5"/>
        <w:jc w:val="both"/>
        <w:rPr>
          <w:sz w:val="24"/>
          <w:szCs w:val="24"/>
        </w:rPr>
      </w:pPr>
      <w:r w:rsidRPr="00A02F50">
        <w:rPr>
          <w:sz w:val="24"/>
          <w:szCs w:val="24"/>
        </w:rPr>
        <w:t>4.8.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745088" w:rsidRPr="00A02F50" w:rsidRDefault="00745088" w:rsidP="00745088">
      <w:pPr>
        <w:pStyle w:val="a5"/>
        <w:jc w:val="both"/>
        <w:rPr>
          <w:sz w:val="24"/>
          <w:szCs w:val="24"/>
        </w:rPr>
      </w:pPr>
      <w:r w:rsidRPr="00A02F50">
        <w:rPr>
          <w:sz w:val="24"/>
          <w:szCs w:val="24"/>
        </w:rPr>
        <w:t>4.9. Постачальник здійснює постачання (передачу товару Покупцеві протягом 5 (п'яти) календарних днів з моменту заявки відповідальної особи в повному обсязі та у замовленій кількості, надаючи при цьому всі відповідні документи в день поставки (товарно-транспортні накладні, зведені накладні на кожну поставку товару до навчальних закладів для реєстрації фінансових зобов'язань у казначейській службі).</w:t>
      </w:r>
    </w:p>
    <w:p w:rsidR="00745088" w:rsidRPr="00A02F50" w:rsidRDefault="00745088" w:rsidP="00745088">
      <w:pPr>
        <w:pStyle w:val="a5"/>
        <w:jc w:val="both"/>
        <w:rPr>
          <w:sz w:val="24"/>
          <w:szCs w:val="24"/>
        </w:rPr>
      </w:pPr>
      <w:r>
        <w:rPr>
          <w:sz w:val="24"/>
          <w:szCs w:val="24"/>
        </w:rPr>
        <w:t>4.10</w:t>
      </w:r>
      <w:r w:rsidRPr="00A02F50">
        <w:rPr>
          <w:sz w:val="24"/>
          <w:szCs w:val="24"/>
        </w:rPr>
        <w:t>.  Приймання-передача Продуктів проводяться відповідно до супровідних документів (накладних), та до документів, які засвідчують якість Продуктів.</w:t>
      </w:r>
    </w:p>
    <w:p w:rsidR="00745088" w:rsidRPr="00A02F50" w:rsidRDefault="00745088" w:rsidP="00745088">
      <w:pPr>
        <w:pStyle w:val="a5"/>
        <w:jc w:val="both"/>
        <w:rPr>
          <w:sz w:val="24"/>
          <w:szCs w:val="24"/>
        </w:rPr>
      </w:pPr>
      <w:r>
        <w:rPr>
          <w:sz w:val="24"/>
          <w:szCs w:val="24"/>
        </w:rPr>
        <w:t>4.11</w:t>
      </w:r>
      <w:r w:rsidRPr="00A02F50">
        <w:rPr>
          <w:sz w:val="24"/>
          <w:szCs w:val="24"/>
        </w:rPr>
        <w:t>.   Залишковий термін придатності на момент постачання повинен складати не менше ніж 90% від загального терміну зберігання.</w:t>
      </w:r>
    </w:p>
    <w:p w:rsidR="00745088" w:rsidRPr="00A02F50" w:rsidRDefault="00745088" w:rsidP="00745088">
      <w:pPr>
        <w:pStyle w:val="a5"/>
        <w:jc w:val="both"/>
        <w:rPr>
          <w:b/>
          <w:sz w:val="24"/>
          <w:szCs w:val="24"/>
        </w:rPr>
      </w:pPr>
      <w:r w:rsidRPr="00A02F50">
        <w:rPr>
          <w:b/>
          <w:sz w:val="24"/>
          <w:szCs w:val="24"/>
        </w:rPr>
        <w:t xml:space="preserve">                                                            5. Гарантії та якість.</w:t>
      </w:r>
    </w:p>
    <w:p w:rsidR="00745088" w:rsidRPr="00A02F50" w:rsidRDefault="00745088" w:rsidP="00745088">
      <w:pPr>
        <w:pStyle w:val="a5"/>
        <w:jc w:val="both"/>
        <w:rPr>
          <w:sz w:val="24"/>
          <w:szCs w:val="24"/>
        </w:rPr>
      </w:pPr>
      <w:r w:rsidRPr="00A02F50">
        <w:rPr>
          <w:sz w:val="24"/>
          <w:szCs w:val="24"/>
        </w:rPr>
        <w:t xml:space="preserve">5.1. Постачальник гарантує, що товар, який постачається за Договором відповідає вимогам якості діючих стандартів та надає Покупцю з кожною партією продуктів документи передбачені Статтею 5 Закону України № 771/ 97 від. 23.12.1997р. «Про якість та безпеку харчових продуктів і продовольчої сировини». </w:t>
      </w:r>
    </w:p>
    <w:p w:rsidR="00745088" w:rsidRPr="00A02F50" w:rsidRDefault="00745088" w:rsidP="00745088">
      <w:pPr>
        <w:pStyle w:val="a5"/>
        <w:jc w:val="both"/>
        <w:rPr>
          <w:sz w:val="24"/>
          <w:szCs w:val="24"/>
        </w:rPr>
      </w:pPr>
      <w:r w:rsidRPr="00A02F50">
        <w:rPr>
          <w:sz w:val="24"/>
          <w:szCs w:val="24"/>
        </w:rPr>
        <w:t xml:space="preserve">5.2. Покупець негайно повідомляє Постачальника в письмовій формі про всі претензії, що виникають у зв'язку з цією гарантією. Постачальник повинен замінити неякісний товар в термін 2 календарних днів, з дня отримання неякісної продукції. </w:t>
      </w:r>
    </w:p>
    <w:p w:rsidR="00745088" w:rsidRPr="00A02F50" w:rsidRDefault="00745088" w:rsidP="00745088">
      <w:pPr>
        <w:pStyle w:val="a5"/>
        <w:jc w:val="both"/>
        <w:rPr>
          <w:rFonts w:eastAsia="Calibri"/>
          <w:sz w:val="24"/>
          <w:szCs w:val="24"/>
          <w:lang w:val="ru-RU"/>
        </w:rPr>
      </w:pPr>
      <w:r w:rsidRPr="00A02F50">
        <w:rPr>
          <w:sz w:val="24"/>
          <w:szCs w:val="24"/>
        </w:rPr>
        <w:t xml:space="preserve">5.3 Якість, проданого за теперішнім договором, товару повинна в усьому відповідати </w:t>
      </w:r>
      <w:proofErr w:type="spellStart"/>
      <w:r w:rsidRPr="00A02F50">
        <w:rPr>
          <w:sz w:val="24"/>
          <w:szCs w:val="24"/>
        </w:rPr>
        <w:t>Держстандартам</w:t>
      </w:r>
      <w:proofErr w:type="spellEnd"/>
      <w:r w:rsidRPr="00A02F50">
        <w:rPr>
          <w:sz w:val="24"/>
          <w:szCs w:val="24"/>
        </w:rPr>
        <w:t xml:space="preserve">, повинна бути підтверджена сертифікатом якості виробника. </w:t>
      </w:r>
    </w:p>
    <w:p w:rsidR="00745088" w:rsidRPr="00A02F50" w:rsidRDefault="00745088" w:rsidP="00745088">
      <w:pPr>
        <w:pStyle w:val="a5"/>
        <w:jc w:val="both"/>
        <w:rPr>
          <w:sz w:val="24"/>
          <w:szCs w:val="24"/>
        </w:rPr>
      </w:pPr>
      <w:r w:rsidRPr="00A02F50">
        <w:rPr>
          <w:rFonts w:eastAsia="Calibri"/>
          <w:sz w:val="24"/>
          <w:szCs w:val="24"/>
          <w:lang w:val="ru-RU"/>
        </w:rPr>
        <w:t xml:space="preserve">5.4. </w:t>
      </w:r>
      <w:proofErr w:type="spellStart"/>
      <w:r w:rsidRPr="00A02F50">
        <w:rPr>
          <w:rFonts w:eastAsia="Calibri"/>
          <w:sz w:val="24"/>
          <w:szCs w:val="24"/>
          <w:lang w:val="ru-RU"/>
        </w:rPr>
        <w:t>Постачальник</w:t>
      </w:r>
      <w:proofErr w:type="spellEnd"/>
      <w:r w:rsidRPr="00A02F50">
        <w:rPr>
          <w:rFonts w:eastAsia="Calibri"/>
          <w:sz w:val="24"/>
          <w:szCs w:val="24"/>
          <w:lang w:val="ru-RU"/>
        </w:rPr>
        <w:t xml:space="preserve"> повинен </w:t>
      </w:r>
      <w:proofErr w:type="spellStart"/>
      <w:r w:rsidRPr="00A02F50">
        <w:rPr>
          <w:rFonts w:eastAsia="Calibri"/>
          <w:sz w:val="24"/>
          <w:szCs w:val="24"/>
          <w:lang w:val="ru-RU"/>
        </w:rPr>
        <w:t>передати</w:t>
      </w:r>
      <w:proofErr w:type="spellEnd"/>
      <w:r w:rsidRPr="00A02F50">
        <w:rPr>
          <w:rFonts w:eastAsia="Calibri"/>
          <w:sz w:val="24"/>
          <w:szCs w:val="24"/>
          <w:lang w:val="ru-RU"/>
        </w:rPr>
        <w:t xml:space="preserve"> (</w:t>
      </w:r>
      <w:proofErr w:type="spellStart"/>
      <w:r w:rsidRPr="00A02F50">
        <w:rPr>
          <w:rFonts w:eastAsia="Calibri"/>
          <w:sz w:val="24"/>
          <w:szCs w:val="24"/>
          <w:lang w:val="ru-RU"/>
        </w:rPr>
        <w:t>поставити</w:t>
      </w:r>
      <w:proofErr w:type="spellEnd"/>
      <w:r w:rsidRPr="00A02F50">
        <w:rPr>
          <w:rFonts w:eastAsia="Calibri"/>
          <w:sz w:val="24"/>
          <w:szCs w:val="24"/>
          <w:lang w:val="ru-RU"/>
        </w:rPr>
        <w:t xml:space="preserve">) </w:t>
      </w:r>
      <w:proofErr w:type="spellStart"/>
      <w:r w:rsidRPr="00A02F50">
        <w:rPr>
          <w:rFonts w:eastAsia="Calibri"/>
          <w:sz w:val="24"/>
          <w:szCs w:val="24"/>
          <w:lang w:val="ru-RU"/>
        </w:rPr>
        <w:t>Покупцеві</w:t>
      </w:r>
      <w:proofErr w:type="spellEnd"/>
      <w:r w:rsidRPr="00A02F50">
        <w:rPr>
          <w:rFonts w:eastAsia="Calibri"/>
          <w:sz w:val="24"/>
          <w:szCs w:val="24"/>
          <w:lang w:val="ru-RU"/>
        </w:rPr>
        <w:t xml:space="preserve"> товар (</w:t>
      </w:r>
      <w:proofErr w:type="spellStart"/>
      <w:r w:rsidRPr="00A02F50">
        <w:rPr>
          <w:rFonts w:eastAsia="Calibri"/>
          <w:sz w:val="24"/>
          <w:szCs w:val="24"/>
          <w:lang w:val="ru-RU"/>
        </w:rPr>
        <w:t>товари</w:t>
      </w:r>
      <w:proofErr w:type="spellEnd"/>
      <w:r w:rsidRPr="00A02F50">
        <w:rPr>
          <w:rFonts w:eastAsia="Calibri"/>
          <w:sz w:val="24"/>
          <w:szCs w:val="24"/>
          <w:lang w:val="ru-RU"/>
        </w:rPr>
        <w:t xml:space="preserve">), </w:t>
      </w:r>
      <w:proofErr w:type="spellStart"/>
      <w:r w:rsidRPr="00A02F50">
        <w:rPr>
          <w:rFonts w:eastAsia="Calibri"/>
          <w:sz w:val="24"/>
          <w:szCs w:val="24"/>
          <w:lang w:val="ru-RU"/>
        </w:rPr>
        <w:t>якість</w:t>
      </w:r>
      <w:proofErr w:type="spellEnd"/>
      <w:r w:rsidRPr="00A02F50">
        <w:rPr>
          <w:rFonts w:eastAsia="Calibri"/>
          <w:sz w:val="24"/>
          <w:szCs w:val="24"/>
          <w:lang w:val="ru-RU"/>
        </w:rPr>
        <w:t xml:space="preserve"> </w:t>
      </w:r>
      <w:proofErr w:type="spellStart"/>
      <w:r w:rsidRPr="00A02F50">
        <w:rPr>
          <w:rFonts w:eastAsia="Calibri"/>
          <w:sz w:val="24"/>
          <w:szCs w:val="24"/>
          <w:lang w:val="ru-RU"/>
        </w:rPr>
        <w:t>яких</w:t>
      </w:r>
      <w:proofErr w:type="spellEnd"/>
      <w:r w:rsidRPr="00A02F50">
        <w:rPr>
          <w:rFonts w:eastAsia="Calibri"/>
          <w:sz w:val="24"/>
          <w:szCs w:val="24"/>
          <w:lang w:val="ru-RU"/>
        </w:rPr>
        <w:t xml:space="preserve"> повинна </w:t>
      </w:r>
      <w:proofErr w:type="spellStart"/>
      <w:r w:rsidRPr="00A02F50">
        <w:rPr>
          <w:rFonts w:eastAsia="Calibri"/>
          <w:sz w:val="24"/>
          <w:szCs w:val="24"/>
          <w:lang w:val="ru-RU"/>
        </w:rPr>
        <w:t>відповідати</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вимогам</w:t>
      </w:r>
      <w:proofErr w:type="spellEnd"/>
      <w:r w:rsidRPr="00A02F50">
        <w:rPr>
          <w:rFonts w:eastAsia="Calibri"/>
          <w:sz w:val="24"/>
          <w:szCs w:val="24"/>
          <w:lang w:val="ru-RU"/>
        </w:rPr>
        <w:t xml:space="preserve"> </w:t>
      </w:r>
      <w:proofErr w:type="spellStart"/>
      <w:r w:rsidRPr="00A02F50">
        <w:rPr>
          <w:rFonts w:eastAsia="Calibri"/>
          <w:sz w:val="24"/>
          <w:szCs w:val="24"/>
          <w:lang w:val="ru-RU"/>
        </w:rPr>
        <w:t>державних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стандартів</w:t>
      </w:r>
      <w:proofErr w:type="spellEnd"/>
      <w:r w:rsidRPr="00A02F50">
        <w:rPr>
          <w:rFonts w:eastAsia="Calibri"/>
          <w:sz w:val="24"/>
          <w:szCs w:val="24"/>
          <w:lang w:val="ru-RU"/>
        </w:rPr>
        <w:t xml:space="preserve">, </w:t>
      </w:r>
      <w:proofErr w:type="spellStart"/>
      <w:proofErr w:type="gramStart"/>
      <w:r w:rsidRPr="00A02F50">
        <w:rPr>
          <w:rFonts w:eastAsia="Calibri"/>
          <w:sz w:val="24"/>
          <w:szCs w:val="24"/>
          <w:lang w:val="ru-RU"/>
        </w:rPr>
        <w:t>техн</w:t>
      </w:r>
      <w:proofErr w:type="gramEnd"/>
      <w:r w:rsidRPr="00A02F50">
        <w:rPr>
          <w:rFonts w:eastAsia="Calibri"/>
          <w:sz w:val="24"/>
          <w:szCs w:val="24"/>
          <w:lang w:val="ru-RU"/>
        </w:rPr>
        <w:t>ічних</w:t>
      </w:r>
      <w:proofErr w:type="spellEnd"/>
      <w:r w:rsidRPr="00A02F50">
        <w:rPr>
          <w:rFonts w:eastAsia="Calibri"/>
          <w:sz w:val="24"/>
          <w:szCs w:val="24"/>
          <w:lang w:val="ru-RU"/>
        </w:rPr>
        <w:t xml:space="preserve"> умов, </w:t>
      </w:r>
      <w:proofErr w:type="spellStart"/>
      <w:r w:rsidRPr="00A02F50">
        <w:rPr>
          <w:rFonts w:eastAsia="Calibri"/>
          <w:sz w:val="24"/>
          <w:szCs w:val="24"/>
          <w:lang w:val="ru-RU"/>
        </w:rPr>
        <w:t>інших</w:t>
      </w:r>
      <w:proofErr w:type="spellEnd"/>
      <w:r w:rsidRPr="00A02F50">
        <w:rPr>
          <w:rFonts w:eastAsia="Calibri"/>
          <w:sz w:val="24"/>
          <w:szCs w:val="24"/>
          <w:lang w:val="ru-RU"/>
        </w:rPr>
        <w:t xml:space="preserve"> </w:t>
      </w:r>
      <w:proofErr w:type="spellStart"/>
      <w:r w:rsidRPr="00A02F50">
        <w:rPr>
          <w:rFonts w:eastAsia="Calibri"/>
          <w:sz w:val="24"/>
          <w:szCs w:val="24"/>
          <w:lang w:val="ru-RU"/>
        </w:rPr>
        <w:t>нормативних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документів</w:t>
      </w:r>
      <w:proofErr w:type="spellEnd"/>
      <w:r w:rsidRPr="00A02F50">
        <w:rPr>
          <w:rFonts w:eastAsia="Calibri"/>
          <w:sz w:val="24"/>
          <w:szCs w:val="24"/>
          <w:lang w:val="ru-RU"/>
        </w:rPr>
        <w:t xml:space="preserve">, </w:t>
      </w:r>
      <w:proofErr w:type="spellStart"/>
      <w:r w:rsidRPr="00A02F50">
        <w:rPr>
          <w:rFonts w:eastAsia="Calibri"/>
          <w:sz w:val="24"/>
          <w:szCs w:val="24"/>
          <w:lang w:val="ru-RU"/>
        </w:rPr>
        <w:t>які</w:t>
      </w:r>
      <w:proofErr w:type="spellEnd"/>
      <w:r w:rsidRPr="00A02F50">
        <w:rPr>
          <w:rFonts w:eastAsia="Calibri"/>
          <w:sz w:val="24"/>
          <w:szCs w:val="24"/>
          <w:lang w:val="ru-RU"/>
        </w:rPr>
        <w:t xml:space="preserve"> </w:t>
      </w:r>
      <w:proofErr w:type="spellStart"/>
      <w:r w:rsidRPr="00A02F50">
        <w:rPr>
          <w:rFonts w:eastAsia="Calibri"/>
          <w:sz w:val="24"/>
          <w:szCs w:val="24"/>
          <w:lang w:val="ru-RU"/>
        </w:rPr>
        <w:t>встановлюють</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вимоги</w:t>
      </w:r>
      <w:proofErr w:type="spellEnd"/>
      <w:r w:rsidRPr="00A02F50">
        <w:rPr>
          <w:rFonts w:eastAsia="Calibri"/>
          <w:sz w:val="24"/>
          <w:szCs w:val="24"/>
          <w:lang w:val="ru-RU"/>
        </w:rPr>
        <w:t xml:space="preserve"> до </w:t>
      </w:r>
      <w:proofErr w:type="spellStart"/>
      <w:r w:rsidRPr="00A02F50">
        <w:rPr>
          <w:rFonts w:eastAsia="Calibri"/>
          <w:sz w:val="24"/>
          <w:szCs w:val="24"/>
          <w:lang w:val="ru-RU"/>
        </w:rPr>
        <w:t>якості</w:t>
      </w:r>
      <w:proofErr w:type="spellEnd"/>
      <w:r w:rsidRPr="00A02F50">
        <w:rPr>
          <w:rFonts w:eastAsia="Calibri"/>
          <w:sz w:val="24"/>
          <w:szCs w:val="24"/>
          <w:lang w:val="ru-RU"/>
        </w:rPr>
        <w:t xml:space="preserve"> </w:t>
      </w:r>
      <w:proofErr w:type="spellStart"/>
      <w:r w:rsidRPr="00A02F50">
        <w:rPr>
          <w:rFonts w:eastAsia="Calibri"/>
          <w:sz w:val="24"/>
          <w:szCs w:val="24"/>
          <w:lang w:val="ru-RU"/>
        </w:rPr>
        <w:t>цього</w:t>
      </w:r>
      <w:proofErr w:type="spellEnd"/>
      <w:r w:rsidRPr="00A02F50">
        <w:rPr>
          <w:rFonts w:eastAsia="Calibri"/>
          <w:sz w:val="24"/>
          <w:szCs w:val="24"/>
          <w:lang w:val="ru-RU"/>
        </w:rPr>
        <w:t xml:space="preserve"> товару. При </w:t>
      </w:r>
      <w:proofErr w:type="spellStart"/>
      <w:r w:rsidRPr="00A02F50">
        <w:rPr>
          <w:rFonts w:eastAsia="Calibri"/>
          <w:sz w:val="24"/>
          <w:szCs w:val="24"/>
          <w:lang w:val="ru-RU"/>
        </w:rPr>
        <w:t>постачанні</w:t>
      </w:r>
      <w:proofErr w:type="spellEnd"/>
      <w:r w:rsidRPr="00A02F50">
        <w:rPr>
          <w:rFonts w:eastAsia="Calibri"/>
          <w:sz w:val="24"/>
          <w:szCs w:val="24"/>
          <w:lang w:val="ru-RU"/>
        </w:rPr>
        <w:t xml:space="preserve"> </w:t>
      </w:r>
      <w:proofErr w:type="spellStart"/>
      <w:r w:rsidRPr="00A02F50">
        <w:rPr>
          <w:rFonts w:eastAsia="Calibri"/>
          <w:sz w:val="24"/>
          <w:szCs w:val="24"/>
          <w:lang w:val="ru-RU"/>
        </w:rPr>
        <w:t>продуктів</w:t>
      </w:r>
      <w:proofErr w:type="spellEnd"/>
      <w:r w:rsidRPr="00A02F50">
        <w:rPr>
          <w:rFonts w:eastAsia="Calibri"/>
          <w:sz w:val="24"/>
          <w:szCs w:val="24"/>
          <w:lang w:val="ru-RU"/>
        </w:rPr>
        <w:t xml:space="preserve"> </w:t>
      </w:r>
      <w:proofErr w:type="spellStart"/>
      <w:r w:rsidRPr="00A02F50">
        <w:rPr>
          <w:rFonts w:eastAsia="Calibri"/>
          <w:sz w:val="24"/>
          <w:szCs w:val="24"/>
          <w:lang w:val="ru-RU"/>
        </w:rPr>
        <w:t>харчування</w:t>
      </w:r>
      <w:proofErr w:type="spellEnd"/>
      <w:r w:rsidRPr="00A02F50">
        <w:rPr>
          <w:rFonts w:eastAsia="Calibri"/>
          <w:sz w:val="24"/>
          <w:szCs w:val="24"/>
          <w:lang w:val="ru-RU"/>
        </w:rPr>
        <w:t xml:space="preserve"> </w:t>
      </w:r>
      <w:proofErr w:type="spellStart"/>
      <w:r w:rsidRPr="00A02F50">
        <w:rPr>
          <w:rFonts w:eastAsia="Calibri"/>
          <w:sz w:val="24"/>
          <w:szCs w:val="24"/>
          <w:lang w:val="ru-RU"/>
        </w:rPr>
        <w:t>необхідно</w:t>
      </w:r>
      <w:proofErr w:type="spellEnd"/>
      <w:r w:rsidRPr="00A02F50">
        <w:rPr>
          <w:rFonts w:eastAsia="Calibri"/>
          <w:sz w:val="24"/>
          <w:szCs w:val="24"/>
          <w:lang w:val="ru-RU"/>
        </w:rPr>
        <w:t xml:space="preserve"> </w:t>
      </w:r>
      <w:proofErr w:type="spellStart"/>
      <w:r w:rsidRPr="00A02F50">
        <w:rPr>
          <w:rFonts w:eastAsia="Calibri"/>
          <w:sz w:val="24"/>
          <w:szCs w:val="24"/>
          <w:lang w:val="ru-RU"/>
        </w:rPr>
        <w:t>дотримуватися</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w:t>
      </w:r>
      <w:proofErr w:type="spellEnd"/>
      <w:r w:rsidRPr="00A02F50">
        <w:rPr>
          <w:rFonts w:eastAsia="Calibri"/>
          <w:sz w:val="24"/>
          <w:szCs w:val="24"/>
          <w:lang w:val="ru-RU"/>
        </w:rPr>
        <w:t xml:space="preserve"> </w:t>
      </w:r>
      <w:proofErr w:type="spellStart"/>
      <w:r w:rsidRPr="00A02F50">
        <w:rPr>
          <w:rFonts w:eastAsia="Calibri"/>
          <w:sz w:val="24"/>
          <w:szCs w:val="24"/>
          <w:lang w:val="ru-RU"/>
        </w:rPr>
        <w:t>СНі</w:t>
      </w:r>
      <w:proofErr w:type="gramStart"/>
      <w:r w:rsidRPr="00A02F50">
        <w:rPr>
          <w:rFonts w:eastAsia="Calibri"/>
          <w:sz w:val="24"/>
          <w:szCs w:val="24"/>
          <w:lang w:val="ru-RU"/>
        </w:rPr>
        <w:t>П</w:t>
      </w:r>
      <w:proofErr w:type="spellEnd"/>
      <w:proofErr w:type="gramEnd"/>
      <w:r w:rsidRPr="00A02F50">
        <w:rPr>
          <w:rFonts w:eastAsia="Calibri"/>
          <w:sz w:val="24"/>
          <w:szCs w:val="24"/>
          <w:lang w:val="ru-RU"/>
        </w:rPr>
        <w:t xml:space="preserve">, </w:t>
      </w:r>
      <w:proofErr w:type="spellStart"/>
      <w:r w:rsidRPr="00A02F50">
        <w:rPr>
          <w:rFonts w:eastAsia="Calibri"/>
          <w:sz w:val="24"/>
          <w:szCs w:val="24"/>
          <w:lang w:val="ru-RU"/>
        </w:rPr>
        <w:t>керуватись</w:t>
      </w:r>
      <w:proofErr w:type="spellEnd"/>
      <w:r w:rsidRPr="00A02F50">
        <w:rPr>
          <w:rFonts w:eastAsia="Calibri"/>
          <w:sz w:val="24"/>
          <w:szCs w:val="24"/>
          <w:lang w:val="ru-RU"/>
        </w:rPr>
        <w:t xml:space="preserve"> </w:t>
      </w:r>
      <w:proofErr w:type="spellStart"/>
      <w:r w:rsidRPr="00A02F50">
        <w:rPr>
          <w:rFonts w:eastAsia="Calibri"/>
          <w:sz w:val="24"/>
          <w:szCs w:val="24"/>
          <w:lang w:val="ru-RU"/>
        </w:rPr>
        <w:t>спільними</w:t>
      </w:r>
      <w:proofErr w:type="spellEnd"/>
      <w:r w:rsidRPr="00A02F50">
        <w:rPr>
          <w:rFonts w:eastAsia="Calibri"/>
          <w:sz w:val="24"/>
          <w:szCs w:val="24"/>
          <w:lang w:val="ru-RU"/>
        </w:rPr>
        <w:t xml:space="preserve"> наказами </w:t>
      </w:r>
      <w:proofErr w:type="spellStart"/>
      <w:r w:rsidRPr="00A02F50">
        <w:rPr>
          <w:rFonts w:eastAsia="Calibri"/>
          <w:sz w:val="24"/>
          <w:szCs w:val="24"/>
          <w:lang w:val="ru-RU"/>
        </w:rPr>
        <w:t>Міністерства</w:t>
      </w:r>
      <w:proofErr w:type="spellEnd"/>
      <w:r w:rsidRPr="00A02F50">
        <w:rPr>
          <w:rFonts w:eastAsia="Calibri"/>
          <w:sz w:val="24"/>
          <w:szCs w:val="24"/>
          <w:lang w:val="ru-RU"/>
        </w:rPr>
        <w:t xml:space="preserve"> </w:t>
      </w:r>
      <w:proofErr w:type="spellStart"/>
      <w:r w:rsidRPr="00A02F50">
        <w:rPr>
          <w:rFonts w:eastAsia="Calibri"/>
          <w:sz w:val="24"/>
          <w:szCs w:val="24"/>
          <w:lang w:val="ru-RU"/>
        </w:rPr>
        <w:t>охорони</w:t>
      </w:r>
      <w:proofErr w:type="spellEnd"/>
      <w:r w:rsidRPr="00A02F50">
        <w:rPr>
          <w:rFonts w:eastAsia="Calibri"/>
          <w:sz w:val="24"/>
          <w:szCs w:val="24"/>
          <w:lang w:val="ru-RU"/>
        </w:rPr>
        <w:t xml:space="preserve"> </w:t>
      </w:r>
      <w:proofErr w:type="spellStart"/>
      <w:r w:rsidRPr="00A02F50">
        <w:rPr>
          <w:rFonts w:eastAsia="Calibri"/>
          <w:sz w:val="24"/>
          <w:szCs w:val="24"/>
          <w:lang w:val="ru-RU"/>
        </w:rPr>
        <w:t>здоров’я</w:t>
      </w:r>
      <w:proofErr w:type="spellEnd"/>
      <w:r w:rsidRPr="00A02F50">
        <w:rPr>
          <w:rFonts w:eastAsia="Calibri"/>
          <w:sz w:val="24"/>
          <w:szCs w:val="24"/>
          <w:lang w:val="ru-RU"/>
        </w:rPr>
        <w:t xml:space="preserve"> та </w:t>
      </w:r>
      <w:proofErr w:type="spellStart"/>
      <w:r w:rsidRPr="00A02F50">
        <w:rPr>
          <w:rFonts w:eastAsia="Calibri"/>
          <w:sz w:val="24"/>
          <w:szCs w:val="24"/>
          <w:lang w:val="ru-RU"/>
        </w:rPr>
        <w:t>Міністерства</w:t>
      </w:r>
      <w:proofErr w:type="spellEnd"/>
      <w:r w:rsidRPr="00A02F50">
        <w:rPr>
          <w:rFonts w:eastAsia="Calibri"/>
          <w:sz w:val="24"/>
          <w:szCs w:val="24"/>
          <w:lang w:val="ru-RU"/>
        </w:rPr>
        <w:t xml:space="preserve">  </w:t>
      </w:r>
      <w:proofErr w:type="spellStart"/>
      <w:r w:rsidRPr="00A02F50">
        <w:rPr>
          <w:rFonts w:eastAsia="Calibri"/>
          <w:sz w:val="24"/>
          <w:szCs w:val="24"/>
          <w:lang w:val="ru-RU"/>
        </w:rPr>
        <w:t>освіти</w:t>
      </w:r>
      <w:proofErr w:type="spellEnd"/>
      <w:r w:rsidRPr="00A02F50">
        <w:rPr>
          <w:rFonts w:eastAsia="Calibri"/>
          <w:sz w:val="24"/>
          <w:szCs w:val="24"/>
          <w:lang w:val="ru-RU"/>
        </w:rPr>
        <w:t xml:space="preserve"> і науки </w:t>
      </w:r>
      <w:proofErr w:type="spellStart"/>
      <w:r w:rsidRPr="00A02F50">
        <w:rPr>
          <w:rFonts w:eastAsia="Calibri"/>
          <w:sz w:val="24"/>
          <w:szCs w:val="24"/>
          <w:lang w:val="ru-RU"/>
        </w:rPr>
        <w:t>України</w:t>
      </w:r>
      <w:proofErr w:type="spellEnd"/>
      <w:r w:rsidRPr="00A02F50">
        <w:rPr>
          <w:rFonts w:eastAsia="Calibri"/>
          <w:sz w:val="24"/>
          <w:szCs w:val="24"/>
          <w:lang w:val="ru-RU"/>
        </w:rPr>
        <w:t xml:space="preserve"> №298/227 </w:t>
      </w:r>
      <w:proofErr w:type="spellStart"/>
      <w:r w:rsidRPr="00A02F50">
        <w:rPr>
          <w:rFonts w:eastAsia="Calibri"/>
          <w:sz w:val="24"/>
          <w:szCs w:val="24"/>
          <w:lang w:val="ru-RU"/>
        </w:rPr>
        <w:t>від</w:t>
      </w:r>
      <w:proofErr w:type="spellEnd"/>
      <w:r w:rsidRPr="00A02F50">
        <w:rPr>
          <w:rFonts w:eastAsia="Calibri"/>
          <w:sz w:val="24"/>
          <w:szCs w:val="24"/>
          <w:lang w:val="ru-RU"/>
        </w:rPr>
        <w:t xml:space="preserve"> 17.04.2006 року </w:t>
      </w:r>
      <w:proofErr w:type="spellStart"/>
      <w:r w:rsidRPr="00A02F50">
        <w:rPr>
          <w:rFonts w:eastAsia="Calibri"/>
          <w:sz w:val="24"/>
          <w:szCs w:val="24"/>
          <w:lang w:val="ru-RU"/>
        </w:rPr>
        <w:t>зареєстрованого</w:t>
      </w:r>
      <w:proofErr w:type="spellEnd"/>
      <w:r w:rsidRPr="00A02F50">
        <w:rPr>
          <w:rFonts w:eastAsia="Calibri"/>
          <w:sz w:val="24"/>
          <w:szCs w:val="24"/>
          <w:lang w:val="ru-RU"/>
        </w:rPr>
        <w:t xml:space="preserve"> в </w:t>
      </w:r>
      <w:proofErr w:type="spellStart"/>
      <w:r w:rsidRPr="00A02F50">
        <w:rPr>
          <w:rFonts w:eastAsia="Calibri"/>
          <w:sz w:val="24"/>
          <w:szCs w:val="24"/>
          <w:lang w:val="ru-RU"/>
        </w:rPr>
        <w:t>Міністерстві</w:t>
      </w:r>
      <w:proofErr w:type="spellEnd"/>
      <w:r w:rsidRPr="00A02F50">
        <w:rPr>
          <w:rFonts w:eastAsia="Calibri"/>
          <w:sz w:val="24"/>
          <w:szCs w:val="24"/>
          <w:lang w:val="ru-RU"/>
        </w:rPr>
        <w:t xml:space="preserve"> </w:t>
      </w:r>
      <w:proofErr w:type="spellStart"/>
      <w:r w:rsidRPr="00A02F50">
        <w:rPr>
          <w:rFonts w:eastAsia="Calibri"/>
          <w:sz w:val="24"/>
          <w:szCs w:val="24"/>
          <w:lang w:val="ru-RU"/>
        </w:rPr>
        <w:t>юстиції</w:t>
      </w:r>
      <w:proofErr w:type="spellEnd"/>
      <w:r w:rsidRPr="00A02F50">
        <w:rPr>
          <w:rFonts w:eastAsia="Calibri"/>
          <w:sz w:val="24"/>
          <w:szCs w:val="24"/>
          <w:lang w:val="ru-RU"/>
        </w:rPr>
        <w:t xml:space="preserve"> </w:t>
      </w:r>
      <w:proofErr w:type="spellStart"/>
      <w:r w:rsidRPr="00A02F50">
        <w:rPr>
          <w:rFonts w:eastAsia="Calibri"/>
          <w:sz w:val="24"/>
          <w:szCs w:val="24"/>
          <w:lang w:val="ru-RU"/>
        </w:rPr>
        <w:t>України</w:t>
      </w:r>
      <w:proofErr w:type="spellEnd"/>
      <w:r w:rsidRPr="00A02F50">
        <w:rPr>
          <w:rFonts w:eastAsia="Calibri"/>
          <w:sz w:val="24"/>
          <w:szCs w:val="24"/>
          <w:lang w:val="ru-RU"/>
        </w:rPr>
        <w:t xml:space="preserve"> 5 </w:t>
      </w:r>
      <w:proofErr w:type="spellStart"/>
      <w:r w:rsidRPr="00A02F50">
        <w:rPr>
          <w:rFonts w:eastAsia="Calibri"/>
          <w:sz w:val="24"/>
          <w:szCs w:val="24"/>
          <w:lang w:val="ru-RU"/>
        </w:rPr>
        <w:t>травня</w:t>
      </w:r>
      <w:proofErr w:type="spellEnd"/>
      <w:r w:rsidRPr="00A02F50">
        <w:rPr>
          <w:rFonts w:eastAsia="Calibri"/>
          <w:sz w:val="24"/>
          <w:szCs w:val="24"/>
          <w:lang w:val="ru-RU"/>
        </w:rPr>
        <w:t xml:space="preserve"> 2006 року та №242/329 </w:t>
      </w:r>
      <w:proofErr w:type="spellStart"/>
      <w:r w:rsidRPr="00A02F50">
        <w:rPr>
          <w:rFonts w:eastAsia="Calibri"/>
          <w:sz w:val="24"/>
          <w:szCs w:val="24"/>
          <w:lang w:val="ru-RU"/>
        </w:rPr>
        <w:t>від</w:t>
      </w:r>
      <w:proofErr w:type="spellEnd"/>
      <w:r w:rsidRPr="00A02F50">
        <w:rPr>
          <w:rFonts w:eastAsia="Calibri"/>
          <w:sz w:val="24"/>
          <w:szCs w:val="24"/>
          <w:lang w:val="ru-RU"/>
        </w:rPr>
        <w:t xml:space="preserve"> 01.06.2005 року, </w:t>
      </w:r>
      <w:proofErr w:type="spellStart"/>
      <w:r w:rsidRPr="00A02F50">
        <w:rPr>
          <w:rFonts w:eastAsia="Calibri"/>
          <w:sz w:val="24"/>
          <w:szCs w:val="24"/>
          <w:lang w:val="ru-RU"/>
        </w:rPr>
        <w:t>зареєстрованому</w:t>
      </w:r>
      <w:proofErr w:type="spellEnd"/>
      <w:r w:rsidRPr="00A02F50">
        <w:rPr>
          <w:rFonts w:eastAsia="Calibri"/>
          <w:sz w:val="24"/>
          <w:szCs w:val="24"/>
          <w:lang w:val="ru-RU"/>
        </w:rPr>
        <w:t xml:space="preserve"> в </w:t>
      </w:r>
      <w:proofErr w:type="spellStart"/>
      <w:r w:rsidRPr="00A02F50">
        <w:rPr>
          <w:rFonts w:eastAsia="Calibri"/>
          <w:sz w:val="24"/>
          <w:szCs w:val="24"/>
          <w:lang w:val="ru-RU"/>
        </w:rPr>
        <w:t>Міністерстві</w:t>
      </w:r>
      <w:proofErr w:type="spellEnd"/>
      <w:r w:rsidRPr="00A02F50">
        <w:rPr>
          <w:rFonts w:eastAsia="Calibri"/>
          <w:sz w:val="24"/>
          <w:szCs w:val="24"/>
          <w:lang w:val="ru-RU"/>
        </w:rPr>
        <w:t xml:space="preserve"> </w:t>
      </w:r>
      <w:proofErr w:type="spellStart"/>
      <w:r w:rsidRPr="00A02F50">
        <w:rPr>
          <w:rFonts w:eastAsia="Calibri"/>
          <w:sz w:val="24"/>
          <w:szCs w:val="24"/>
          <w:lang w:val="ru-RU"/>
        </w:rPr>
        <w:t>юстиції</w:t>
      </w:r>
      <w:proofErr w:type="spellEnd"/>
      <w:r w:rsidRPr="00A02F50">
        <w:rPr>
          <w:rFonts w:eastAsia="Calibri"/>
          <w:sz w:val="24"/>
          <w:szCs w:val="24"/>
          <w:lang w:val="ru-RU"/>
        </w:rPr>
        <w:t xml:space="preserve"> </w:t>
      </w:r>
      <w:proofErr w:type="spellStart"/>
      <w:r w:rsidRPr="00A02F50">
        <w:rPr>
          <w:rFonts w:eastAsia="Calibri"/>
          <w:sz w:val="24"/>
          <w:szCs w:val="24"/>
          <w:lang w:val="ru-RU"/>
        </w:rPr>
        <w:t>України</w:t>
      </w:r>
      <w:proofErr w:type="spellEnd"/>
      <w:r w:rsidRPr="00A02F50">
        <w:rPr>
          <w:rFonts w:eastAsia="Calibri"/>
          <w:sz w:val="24"/>
          <w:szCs w:val="24"/>
          <w:lang w:val="ru-RU"/>
        </w:rPr>
        <w:t xml:space="preserve"> 15 </w:t>
      </w:r>
      <w:proofErr w:type="spellStart"/>
      <w:r w:rsidRPr="00A02F50">
        <w:rPr>
          <w:rFonts w:eastAsia="Calibri"/>
          <w:sz w:val="24"/>
          <w:szCs w:val="24"/>
          <w:lang w:val="ru-RU"/>
        </w:rPr>
        <w:t>червня</w:t>
      </w:r>
      <w:proofErr w:type="spellEnd"/>
      <w:r w:rsidRPr="00A02F50">
        <w:rPr>
          <w:rFonts w:eastAsia="Calibri"/>
          <w:sz w:val="24"/>
          <w:szCs w:val="24"/>
          <w:lang w:val="ru-RU"/>
        </w:rPr>
        <w:t xml:space="preserve"> 2005 року за №661/10941, </w:t>
      </w:r>
      <w:proofErr w:type="spellStart"/>
      <w:r w:rsidRPr="00A02F50">
        <w:rPr>
          <w:rFonts w:eastAsia="Calibri"/>
          <w:sz w:val="24"/>
          <w:szCs w:val="24"/>
          <w:lang w:val="ru-RU"/>
        </w:rPr>
        <w:t>інших</w:t>
      </w:r>
      <w:proofErr w:type="spellEnd"/>
      <w:r w:rsidRPr="00A02F50">
        <w:rPr>
          <w:rFonts w:eastAsia="Calibri"/>
          <w:sz w:val="24"/>
          <w:szCs w:val="24"/>
          <w:lang w:val="ru-RU"/>
        </w:rPr>
        <w:t xml:space="preserve"> </w:t>
      </w:r>
      <w:proofErr w:type="spellStart"/>
      <w:r w:rsidRPr="00A02F50">
        <w:rPr>
          <w:rFonts w:eastAsia="Calibri"/>
          <w:sz w:val="24"/>
          <w:szCs w:val="24"/>
          <w:lang w:val="ru-RU"/>
        </w:rPr>
        <w:t>нормативних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документів</w:t>
      </w:r>
      <w:proofErr w:type="spellEnd"/>
      <w:r w:rsidRPr="00A02F50">
        <w:rPr>
          <w:rFonts w:eastAsia="Calibri"/>
          <w:sz w:val="24"/>
          <w:szCs w:val="24"/>
          <w:lang w:val="ru-RU"/>
        </w:rPr>
        <w:t xml:space="preserve">, </w:t>
      </w:r>
      <w:proofErr w:type="spellStart"/>
      <w:r w:rsidRPr="00A02F50">
        <w:rPr>
          <w:rFonts w:eastAsia="Calibri"/>
          <w:sz w:val="24"/>
          <w:szCs w:val="24"/>
          <w:lang w:val="ru-RU"/>
        </w:rPr>
        <w:t>які</w:t>
      </w:r>
      <w:proofErr w:type="spellEnd"/>
      <w:r w:rsidRPr="00A02F50">
        <w:rPr>
          <w:rFonts w:eastAsia="Calibri"/>
          <w:sz w:val="24"/>
          <w:szCs w:val="24"/>
          <w:lang w:val="ru-RU"/>
        </w:rPr>
        <w:t xml:space="preserve"> </w:t>
      </w:r>
      <w:proofErr w:type="spellStart"/>
      <w:r w:rsidRPr="00A02F50">
        <w:rPr>
          <w:rFonts w:eastAsia="Calibri"/>
          <w:sz w:val="24"/>
          <w:szCs w:val="24"/>
          <w:lang w:val="ru-RU"/>
        </w:rPr>
        <w:t>регулюють</w:t>
      </w:r>
      <w:proofErr w:type="spellEnd"/>
      <w:r w:rsidRPr="00A02F50">
        <w:rPr>
          <w:rFonts w:eastAsia="Calibri"/>
          <w:sz w:val="24"/>
          <w:szCs w:val="24"/>
          <w:lang w:val="ru-RU"/>
        </w:rPr>
        <w:t xml:space="preserve"> </w:t>
      </w:r>
      <w:proofErr w:type="spellStart"/>
      <w:r w:rsidRPr="00A02F50">
        <w:rPr>
          <w:rFonts w:eastAsia="Calibri"/>
          <w:sz w:val="24"/>
          <w:szCs w:val="24"/>
          <w:lang w:val="ru-RU"/>
        </w:rPr>
        <w:t>процес</w:t>
      </w:r>
      <w:proofErr w:type="spellEnd"/>
      <w:r w:rsidRPr="00A02F50">
        <w:rPr>
          <w:rFonts w:eastAsia="Calibri"/>
          <w:sz w:val="24"/>
          <w:szCs w:val="24"/>
          <w:lang w:val="ru-RU"/>
        </w:rPr>
        <w:t xml:space="preserve"> </w:t>
      </w:r>
      <w:proofErr w:type="spellStart"/>
      <w:r w:rsidRPr="00A02F50">
        <w:rPr>
          <w:rFonts w:eastAsia="Calibri"/>
          <w:sz w:val="24"/>
          <w:szCs w:val="24"/>
          <w:lang w:val="ru-RU"/>
        </w:rPr>
        <w:t>забезпечення</w:t>
      </w:r>
      <w:proofErr w:type="spellEnd"/>
      <w:r w:rsidRPr="00A02F50">
        <w:rPr>
          <w:rFonts w:eastAsia="Calibri"/>
          <w:sz w:val="24"/>
          <w:szCs w:val="24"/>
          <w:lang w:val="ru-RU"/>
        </w:rPr>
        <w:t xml:space="preserve"> продуктами </w:t>
      </w:r>
      <w:proofErr w:type="spellStart"/>
      <w:r w:rsidRPr="00A02F50">
        <w:rPr>
          <w:rFonts w:eastAsia="Calibri"/>
          <w:sz w:val="24"/>
          <w:szCs w:val="24"/>
          <w:lang w:val="ru-RU"/>
        </w:rPr>
        <w:t>харчування</w:t>
      </w:r>
      <w:proofErr w:type="spellEnd"/>
      <w:r w:rsidRPr="00A02F50">
        <w:rPr>
          <w:rFonts w:eastAsia="Calibri"/>
          <w:sz w:val="24"/>
          <w:szCs w:val="24"/>
          <w:lang w:val="ru-RU"/>
        </w:rPr>
        <w:t xml:space="preserve"> </w:t>
      </w:r>
      <w:proofErr w:type="spellStart"/>
      <w:r w:rsidRPr="00A02F50">
        <w:rPr>
          <w:rFonts w:eastAsia="Calibri"/>
          <w:sz w:val="24"/>
          <w:szCs w:val="24"/>
          <w:lang w:val="ru-RU"/>
        </w:rPr>
        <w:t>дітей</w:t>
      </w:r>
      <w:proofErr w:type="spellEnd"/>
      <w:r w:rsidRPr="00A02F50">
        <w:rPr>
          <w:rFonts w:eastAsia="Calibri"/>
          <w:sz w:val="24"/>
          <w:szCs w:val="24"/>
          <w:lang w:val="ru-RU"/>
        </w:rPr>
        <w:t xml:space="preserve"> і </w:t>
      </w:r>
      <w:proofErr w:type="spellStart"/>
      <w:r w:rsidRPr="00A02F50">
        <w:rPr>
          <w:rFonts w:eastAsia="Calibri"/>
          <w:sz w:val="24"/>
          <w:szCs w:val="24"/>
          <w:lang w:val="ru-RU"/>
        </w:rPr>
        <w:t>підлітків</w:t>
      </w:r>
      <w:proofErr w:type="spellEnd"/>
      <w:r w:rsidRPr="00A02F50">
        <w:rPr>
          <w:rFonts w:eastAsia="Calibri"/>
          <w:sz w:val="24"/>
          <w:szCs w:val="24"/>
          <w:lang w:val="ru-RU"/>
        </w:rPr>
        <w:t xml:space="preserve"> </w:t>
      </w:r>
      <w:proofErr w:type="gramStart"/>
      <w:r w:rsidRPr="00A02F50">
        <w:rPr>
          <w:rFonts w:eastAsia="Calibri"/>
          <w:sz w:val="24"/>
          <w:szCs w:val="24"/>
          <w:lang w:val="ru-RU"/>
        </w:rPr>
        <w:t>в</w:t>
      </w:r>
      <w:proofErr w:type="gramEnd"/>
      <w:r w:rsidRPr="00A02F50">
        <w:rPr>
          <w:rFonts w:eastAsia="Calibri"/>
          <w:sz w:val="24"/>
          <w:szCs w:val="24"/>
          <w:lang w:val="ru-RU"/>
        </w:rPr>
        <w:t xml:space="preserve"> </w:t>
      </w:r>
      <w:proofErr w:type="spellStart"/>
      <w:r w:rsidRPr="00A02F50">
        <w:rPr>
          <w:rFonts w:eastAsia="Calibri"/>
          <w:sz w:val="24"/>
          <w:szCs w:val="24"/>
          <w:lang w:val="ru-RU"/>
        </w:rPr>
        <w:t>організованих</w:t>
      </w:r>
      <w:proofErr w:type="spellEnd"/>
      <w:r w:rsidRPr="00A02F50">
        <w:rPr>
          <w:rFonts w:eastAsia="Calibri"/>
          <w:sz w:val="24"/>
          <w:szCs w:val="24"/>
          <w:lang w:val="ru-RU"/>
        </w:rPr>
        <w:t xml:space="preserve"> </w:t>
      </w:r>
      <w:proofErr w:type="spellStart"/>
      <w:r w:rsidRPr="00A02F50">
        <w:rPr>
          <w:rFonts w:eastAsia="Calibri"/>
          <w:sz w:val="24"/>
          <w:szCs w:val="24"/>
          <w:lang w:val="ru-RU"/>
        </w:rPr>
        <w:t>колективах</w:t>
      </w:r>
      <w:proofErr w:type="spellEnd"/>
      <w:r w:rsidRPr="00A02F50">
        <w:rPr>
          <w:rFonts w:eastAsia="Calibri"/>
          <w:sz w:val="24"/>
          <w:szCs w:val="24"/>
          <w:lang w:val="ru-RU"/>
        </w:rPr>
        <w:t xml:space="preserve">. </w:t>
      </w:r>
      <w:proofErr w:type="spellStart"/>
      <w:proofErr w:type="gramStart"/>
      <w:r w:rsidRPr="00A02F50">
        <w:rPr>
          <w:rFonts w:eastAsia="Calibri"/>
          <w:sz w:val="24"/>
          <w:szCs w:val="24"/>
          <w:lang w:val="ru-RU"/>
        </w:rPr>
        <w:t>Постачання</w:t>
      </w:r>
      <w:proofErr w:type="spellEnd"/>
      <w:r w:rsidRPr="00A02F50">
        <w:rPr>
          <w:rFonts w:eastAsia="Calibri"/>
          <w:sz w:val="24"/>
          <w:szCs w:val="24"/>
          <w:lang w:val="ru-RU"/>
        </w:rPr>
        <w:t xml:space="preserve"> </w:t>
      </w:r>
      <w:proofErr w:type="spellStart"/>
      <w:r w:rsidRPr="00A02F50">
        <w:rPr>
          <w:rFonts w:eastAsia="Calibri"/>
          <w:sz w:val="24"/>
          <w:szCs w:val="24"/>
          <w:lang w:val="ru-RU"/>
        </w:rPr>
        <w:t>продуктів</w:t>
      </w:r>
      <w:proofErr w:type="spellEnd"/>
      <w:r w:rsidRPr="00A02F50">
        <w:rPr>
          <w:rFonts w:eastAsia="Calibri"/>
          <w:sz w:val="24"/>
          <w:szCs w:val="24"/>
          <w:lang w:val="ru-RU"/>
        </w:rPr>
        <w:t xml:space="preserve"> </w:t>
      </w:r>
      <w:proofErr w:type="spellStart"/>
      <w:r w:rsidRPr="00A02F50">
        <w:rPr>
          <w:rFonts w:eastAsia="Calibri"/>
          <w:sz w:val="24"/>
          <w:szCs w:val="24"/>
          <w:lang w:val="ru-RU"/>
        </w:rPr>
        <w:t>харчування</w:t>
      </w:r>
      <w:proofErr w:type="spellEnd"/>
      <w:r w:rsidRPr="00A02F50">
        <w:rPr>
          <w:rFonts w:eastAsia="Calibri"/>
          <w:sz w:val="24"/>
          <w:szCs w:val="24"/>
          <w:lang w:val="ru-RU"/>
        </w:rPr>
        <w:t xml:space="preserve"> і </w:t>
      </w:r>
      <w:proofErr w:type="spellStart"/>
      <w:r w:rsidRPr="00A02F50">
        <w:rPr>
          <w:rFonts w:eastAsia="Calibri"/>
          <w:sz w:val="24"/>
          <w:szCs w:val="24"/>
          <w:lang w:val="ru-RU"/>
        </w:rPr>
        <w:t>продовольчої</w:t>
      </w:r>
      <w:proofErr w:type="spellEnd"/>
      <w:r w:rsidRPr="00A02F50">
        <w:rPr>
          <w:rFonts w:eastAsia="Calibri"/>
          <w:sz w:val="24"/>
          <w:szCs w:val="24"/>
          <w:lang w:val="ru-RU"/>
        </w:rPr>
        <w:t xml:space="preserve"> </w:t>
      </w:r>
      <w:proofErr w:type="spellStart"/>
      <w:r w:rsidRPr="00A02F50">
        <w:rPr>
          <w:rFonts w:eastAsia="Calibri"/>
          <w:sz w:val="24"/>
          <w:szCs w:val="24"/>
          <w:lang w:val="ru-RU"/>
        </w:rPr>
        <w:t>сировини</w:t>
      </w:r>
      <w:proofErr w:type="spellEnd"/>
      <w:r w:rsidRPr="00A02F50">
        <w:rPr>
          <w:rFonts w:eastAsia="Calibri"/>
          <w:sz w:val="24"/>
          <w:szCs w:val="24"/>
          <w:lang w:val="ru-RU"/>
        </w:rPr>
        <w:t xml:space="preserve"> повинно </w:t>
      </w:r>
      <w:proofErr w:type="spellStart"/>
      <w:r w:rsidRPr="00A02F50">
        <w:rPr>
          <w:rFonts w:eastAsia="Calibri"/>
          <w:sz w:val="24"/>
          <w:szCs w:val="24"/>
          <w:lang w:val="ru-RU"/>
        </w:rPr>
        <w:t>здійснюватися</w:t>
      </w:r>
      <w:proofErr w:type="spellEnd"/>
      <w:r w:rsidRPr="00A02F50">
        <w:rPr>
          <w:rFonts w:eastAsia="Calibri"/>
          <w:sz w:val="24"/>
          <w:szCs w:val="24"/>
          <w:lang w:val="ru-RU"/>
        </w:rPr>
        <w:t xml:space="preserve"> </w:t>
      </w:r>
      <w:proofErr w:type="spellStart"/>
      <w:r w:rsidRPr="00A02F50">
        <w:rPr>
          <w:rFonts w:eastAsia="Calibri"/>
          <w:sz w:val="24"/>
          <w:szCs w:val="24"/>
          <w:lang w:val="ru-RU"/>
        </w:rPr>
        <w:t>спеціалізованим</w:t>
      </w:r>
      <w:proofErr w:type="spellEnd"/>
      <w:r w:rsidRPr="00A02F50">
        <w:rPr>
          <w:rFonts w:eastAsia="Calibri"/>
          <w:sz w:val="24"/>
          <w:szCs w:val="24"/>
          <w:lang w:val="ru-RU"/>
        </w:rPr>
        <w:t xml:space="preserve"> автотранспортом, </w:t>
      </w:r>
      <w:proofErr w:type="spellStart"/>
      <w:r w:rsidRPr="00A02F50">
        <w:rPr>
          <w:rFonts w:eastAsia="Calibri"/>
          <w:sz w:val="24"/>
          <w:szCs w:val="24"/>
          <w:lang w:val="ru-RU"/>
        </w:rPr>
        <w:t>який</w:t>
      </w:r>
      <w:proofErr w:type="spellEnd"/>
      <w:r w:rsidRPr="00A02F50">
        <w:rPr>
          <w:rFonts w:eastAsia="Calibri"/>
          <w:sz w:val="24"/>
          <w:szCs w:val="24"/>
          <w:lang w:val="ru-RU"/>
        </w:rPr>
        <w:t xml:space="preserve"> повинен </w:t>
      </w:r>
      <w:proofErr w:type="spellStart"/>
      <w:r w:rsidRPr="00A02F50">
        <w:rPr>
          <w:rFonts w:eastAsia="Calibri"/>
          <w:sz w:val="24"/>
          <w:szCs w:val="24"/>
          <w:lang w:val="ru-RU"/>
        </w:rPr>
        <w:t>відповідати</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вимогам</w:t>
      </w:r>
      <w:proofErr w:type="spellEnd"/>
      <w:r w:rsidRPr="00A02F50">
        <w:rPr>
          <w:rFonts w:eastAsia="Calibri"/>
          <w:sz w:val="24"/>
          <w:szCs w:val="24"/>
          <w:lang w:val="ru-RU"/>
        </w:rPr>
        <w:t xml:space="preserve"> </w:t>
      </w:r>
      <w:proofErr w:type="spellStart"/>
      <w:r w:rsidRPr="00A02F50">
        <w:rPr>
          <w:rFonts w:eastAsia="Calibri"/>
          <w:sz w:val="24"/>
          <w:szCs w:val="24"/>
          <w:lang w:val="ru-RU"/>
        </w:rPr>
        <w:t>нормативних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документів</w:t>
      </w:r>
      <w:proofErr w:type="spellEnd"/>
      <w:r w:rsidRPr="00A02F50">
        <w:rPr>
          <w:rFonts w:eastAsia="Calibri"/>
          <w:sz w:val="24"/>
          <w:szCs w:val="24"/>
          <w:lang w:val="ru-RU"/>
        </w:rPr>
        <w:t xml:space="preserve">.  </w:t>
      </w:r>
      <w:proofErr w:type="spellStart"/>
      <w:r w:rsidRPr="00A02F50">
        <w:rPr>
          <w:rFonts w:eastAsia="Calibri"/>
          <w:sz w:val="24"/>
          <w:szCs w:val="24"/>
          <w:lang w:val="ru-RU"/>
        </w:rPr>
        <w:t>Водій</w:t>
      </w:r>
      <w:proofErr w:type="spellEnd"/>
      <w:r w:rsidRPr="00A02F50">
        <w:rPr>
          <w:rFonts w:eastAsia="Calibri"/>
          <w:sz w:val="24"/>
          <w:szCs w:val="24"/>
          <w:lang w:val="ru-RU"/>
        </w:rPr>
        <w:t xml:space="preserve"> </w:t>
      </w:r>
      <w:proofErr w:type="spellStart"/>
      <w:r w:rsidRPr="00A02F50">
        <w:rPr>
          <w:rFonts w:eastAsia="Calibri"/>
          <w:sz w:val="24"/>
          <w:szCs w:val="24"/>
          <w:lang w:val="ru-RU"/>
        </w:rPr>
        <w:t>цього</w:t>
      </w:r>
      <w:proofErr w:type="spellEnd"/>
      <w:r w:rsidRPr="00A02F50">
        <w:rPr>
          <w:rFonts w:eastAsia="Calibri"/>
          <w:sz w:val="24"/>
          <w:szCs w:val="24"/>
          <w:lang w:val="ru-RU"/>
        </w:rPr>
        <w:t xml:space="preserve"> транспорту, а </w:t>
      </w:r>
      <w:proofErr w:type="spellStart"/>
      <w:r w:rsidRPr="00A02F50">
        <w:rPr>
          <w:rFonts w:eastAsia="Calibri"/>
          <w:sz w:val="24"/>
          <w:szCs w:val="24"/>
          <w:lang w:val="ru-RU"/>
        </w:rPr>
        <w:t>також</w:t>
      </w:r>
      <w:proofErr w:type="spellEnd"/>
      <w:r w:rsidRPr="00A02F50">
        <w:rPr>
          <w:rFonts w:eastAsia="Calibri"/>
          <w:sz w:val="24"/>
          <w:szCs w:val="24"/>
          <w:lang w:val="ru-RU"/>
        </w:rPr>
        <w:t xml:space="preserve"> особи, </w:t>
      </w:r>
      <w:proofErr w:type="spellStart"/>
      <w:r w:rsidRPr="00A02F50">
        <w:rPr>
          <w:rFonts w:eastAsia="Calibri"/>
          <w:sz w:val="24"/>
          <w:szCs w:val="24"/>
          <w:lang w:val="ru-RU"/>
        </w:rPr>
        <w:t>що</w:t>
      </w:r>
      <w:proofErr w:type="spellEnd"/>
      <w:r w:rsidRPr="00A02F50">
        <w:rPr>
          <w:rFonts w:eastAsia="Calibri"/>
          <w:sz w:val="24"/>
          <w:szCs w:val="24"/>
          <w:lang w:val="ru-RU"/>
        </w:rPr>
        <w:t xml:space="preserve"> </w:t>
      </w:r>
      <w:proofErr w:type="spellStart"/>
      <w:r w:rsidRPr="00A02F50">
        <w:rPr>
          <w:rFonts w:eastAsia="Calibri"/>
          <w:sz w:val="24"/>
          <w:szCs w:val="24"/>
          <w:lang w:val="ru-RU"/>
        </w:rPr>
        <w:t>супроводжують</w:t>
      </w:r>
      <w:proofErr w:type="spellEnd"/>
      <w:r w:rsidRPr="00A02F50">
        <w:rPr>
          <w:rFonts w:eastAsia="Calibri"/>
          <w:sz w:val="24"/>
          <w:szCs w:val="24"/>
          <w:lang w:val="ru-RU"/>
        </w:rPr>
        <w:t xml:space="preserve"> </w:t>
      </w:r>
      <w:proofErr w:type="spellStart"/>
      <w:r w:rsidRPr="00A02F50">
        <w:rPr>
          <w:rFonts w:eastAsia="Calibri"/>
          <w:sz w:val="24"/>
          <w:szCs w:val="24"/>
          <w:lang w:val="ru-RU"/>
        </w:rPr>
        <w:t>продукти</w:t>
      </w:r>
      <w:proofErr w:type="spellEnd"/>
      <w:r w:rsidRPr="00A02F50">
        <w:rPr>
          <w:rFonts w:eastAsia="Calibri"/>
          <w:sz w:val="24"/>
          <w:szCs w:val="24"/>
          <w:lang w:val="ru-RU"/>
        </w:rPr>
        <w:t xml:space="preserve"> у </w:t>
      </w:r>
      <w:proofErr w:type="spellStart"/>
      <w:r w:rsidRPr="00A02F50">
        <w:rPr>
          <w:rFonts w:eastAsia="Calibri"/>
          <w:sz w:val="24"/>
          <w:szCs w:val="24"/>
          <w:lang w:val="ru-RU"/>
        </w:rPr>
        <w:t>дорозі</w:t>
      </w:r>
      <w:proofErr w:type="spellEnd"/>
      <w:r w:rsidRPr="00A02F50">
        <w:rPr>
          <w:rFonts w:eastAsia="Calibri"/>
          <w:sz w:val="24"/>
          <w:szCs w:val="24"/>
          <w:lang w:val="ru-RU"/>
        </w:rPr>
        <w:t xml:space="preserve"> і </w:t>
      </w:r>
      <w:proofErr w:type="spellStart"/>
      <w:r w:rsidRPr="00A02F50">
        <w:rPr>
          <w:rFonts w:eastAsia="Calibri"/>
          <w:sz w:val="24"/>
          <w:szCs w:val="24"/>
          <w:lang w:val="ru-RU"/>
        </w:rPr>
        <w:t>виконують</w:t>
      </w:r>
      <w:proofErr w:type="spellEnd"/>
      <w:r w:rsidRPr="00A02F50">
        <w:rPr>
          <w:rFonts w:eastAsia="Calibri"/>
          <w:sz w:val="24"/>
          <w:szCs w:val="24"/>
          <w:lang w:val="ru-RU"/>
        </w:rPr>
        <w:t xml:space="preserve"> </w:t>
      </w:r>
      <w:proofErr w:type="spellStart"/>
      <w:r w:rsidRPr="00A02F50">
        <w:rPr>
          <w:rFonts w:eastAsia="Calibri"/>
          <w:sz w:val="24"/>
          <w:szCs w:val="24"/>
          <w:lang w:val="ru-RU"/>
        </w:rPr>
        <w:t>вантажно-розвантажувальні</w:t>
      </w:r>
      <w:proofErr w:type="spellEnd"/>
      <w:r w:rsidRPr="00A02F50">
        <w:rPr>
          <w:rFonts w:eastAsia="Calibri"/>
          <w:sz w:val="24"/>
          <w:szCs w:val="24"/>
          <w:lang w:val="ru-RU"/>
        </w:rPr>
        <w:t xml:space="preserve"> </w:t>
      </w:r>
      <w:proofErr w:type="spellStart"/>
      <w:r w:rsidRPr="00A02F50">
        <w:rPr>
          <w:rFonts w:eastAsia="Calibri"/>
          <w:sz w:val="24"/>
          <w:szCs w:val="24"/>
          <w:lang w:val="ru-RU"/>
        </w:rPr>
        <w:t>роботи</w:t>
      </w:r>
      <w:proofErr w:type="spellEnd"/>
      <w:r w:rsidRPr="00A02F50">
        <w:rPr>
          <w:rFonts w:eastAsia="Calibri"/>
          <w:sz w:val="24"/>
          <w:szCs w:val="24"/>
          <w:lang w:val="ru-RU"/>
        </w:rPr>
        <w:t xml:space="preserve">, </w:t>
      </w:r>
      <w:proofErr w:type="spellStart"/>
      <w:r w:rsidRPr="00A02F50">
        <w:rPr>
          <w:rFonts w:eastAsia="Calibri"/>
          <w:sz w:val="24"/>
          <w:szCs w:val="24"/>
          <w:lang w:val="ru-RU"/>
        </w:rPr>
        <w:t>повинні</w:t>
      </w:r>
      <w:proofErr w:type="spellEnd"/>
      <w:r w:rsidRPr="00A02F50">
        <w:rPr>
          <w:rFonts w:eastAsia="Calibri"/>
          <w:sz w:val="24"/>
          <w:szCs w:val="24"/>
          <w:lang w:val="ru-RU"/>
        </w:rPr>
        <w:t xml:space="preserve"> </w:t>
      </w:r>
      <w:proofErr w:type="spellStart"/>
      <w:r w:rsidRPr="00A02F50">
        <w:rPr>
          <w:rFonts w:eastAsia="Calibri"/>
          <w:sz w:val="24"/>
          <w:szCs w:val="24"/>
          <w:lang w:val="ru-RU"/>
        </w:rPr>
        <w:t>мати</w:t>
      </w:r>
      <w:proofErr w:type="spellEnd"/>
      <w:r w:rsidRPr="00A02F50">
        <w:rPr>
          <w:rFonts w:eastAsia="Calibri"/>
          <w:sz w:val="24"/>
          <w:szCs w:val="24"/>
          <w:lang w:val="ru-RU"/>
        </w:rPr>
        <w:t xml:space="preserve"> при </w:t>
      </w:r>
      <w:proofErr w:type="spellStart"/>
      <w:r w:rsidRPr="00A02F50">
        <w:rPr>
          <w:rFonts w:eastAsia="Calibri"/>
          <w:sz w:val="24"/>
          <w:szCs w:val="24"/>
          <w:lang w:val="ru-RU"/>
        </w:rPr>
        <w:t>собі</w:t>
      </w:r>
      <w:proofErr w:type="spellEnd"/>
      <w:r w:rsidRPr="00A02F50">
        <w:rPr>
          <w:rFonts w:eastAsia="Calibri"/>
          <w:sz w:val="24"/>
          <w:szCs w:val="24"/>
          <w:lang w:val="ru-RU"/>
        </w:rPr>
        <w:t xml:space="preserve"> </w:t>
      </w:r>
      <w:proofErr w:type="spellStart"/>
      <w:r w:rsidRPr="00A02F50">
        <w:rPr>
          <w:rFonts w:eastAsia="Calibri"/>
          <w:sz w:val="24"/>
          <w:szCs w:val="24"/>
          <w:lang w:val="ru-RU"/>
        </w:rPr>
        <w:t>особову</w:t>
      </w:r>
      <w:proofErr w:type="spellEnd"/>
      <w:r w:rsidRPr="00A02F50">
        <w:rPr>
          <w:rFonts w:eastAsia="Calibri"/>
          <w:sz w:val="24"/>
          <w:szCs w:val="24"/>
          <w:lang w:val="ru-RU"/>
        </w:rPr>
        <w:t xml:space="preserve"> </w:t>
      </w:r>
      <w:proofErr w:type="spellStart"/>
      <w:r w:rsidRPr="00A02F50">
        <w:rPr>
          <w:rFonts w:eastAsia="Calibri"/>
          <w:sz w:val="24"/>
          <w:szCs w:val="24"/>
          <w:lang w:val="ru-RU"/>
        </w:rPr>
        <w:t>медичну</w:t>
      </w:r>
      <w:proofErr w:type="spellEnd"/>
      <w:r w:rsidRPr="00A02F50">
        <w:rPr>
          <w:rFonts w:eastAsia="Calibri"/>
          <w:sz w:val="24"/>
          <w:szCs w:val="24"/>
          <w:lang w:val="ru-RU"/>
        </w:rPr>
        <w:t xml:space="preserve"> книжку з результатами </w:t>
      </w:r>
      <w:proofErr w:type="spellStart"/>
      <w:r w:rsidRPr="00A02F50">
        <w:rPr>
          <w:rFonts w:eastAsia="Calibri"/>
          <w:sz w:val="24"/>
          <w:szCs w:val="24"/>
          <w:lang w:val="ru-RU"/>
        </w:rPr>
        <w:t>проходження</w:t>
      </w:r>
      <w:proofErr w:type="spellEnd"/>
      <w:r w:rsidRPr="00A02F50">
        <w:rPr>
          <w:rFonts w:eastAsia="Calibri"/>
          <w:sz w:val="24"/>
          <w:szCs w:val="24"/>
          <w:lang w:val="ru-RU"/>
        </w:rPr>
        <w:t xml:space="preserve"> </w:t>
      </w:r>
      <w:proofErr w:type="spellStart"/>
      <w:r w:rsidRPr="00A02F50">
        <w:rPr>
          <w:rFonts w:eastAsia="Calibri"/>
          <w:sz w:val="24"/>
          <w:szCs w:val="24"/>
          <w:lang w:val="ru-RU"/>
        </w:rPr>
        <w:t>обов’язкових</w:t>
      </w:r>
      <w:proofErr w:type="spellEnd"/>
      <w:r w:rsidRPr="00A02F50">
        <w:rPr>
          <w:rFonts w:eastAsia="Calibri"/>
          <w:sz w:val="24"/>
          <w:szCs w:val="24"/>
          <w:lang w:val="ru-RU"/>
        </w:rPr>
        <w:t xml:space="preserve"> </w:t>
      </w:r>
      <w:proofErr w:type="spellStart"/>
      <w:r w:rsidRPr="00A02F50">
        <w:rPr>
          <w:rFonts w:eastAsia="Calibri"/>
          <w:sz w:val="24"/>
          <w:szCs w:val="24"/>
          <w:lang w:val="ru-RU"/>
        </w:rPr>
        <w:t>медичних</w:t>
      </w:r>
      <w:proofErr w:type="spellEnd"/>
      <w:r w:rsidRPr="00A02F50">
        <w:rPr>
          <w:rFonts w:eastAsia="Calibri"/>
          <w:sz w:val="24"/>
          <w:szCs w:val="24"/>
          <w:lang w:val="ru-RU"/>
        </w:rPr>
        <w:t xml:space="preserve"> </w:t>
      </w:r>
      <w:proofErr w:type="spellStart"/>
      <w:r w:rsidRPr="00A02F50">
        <w:rPr>
          <w:rFonts w:eastAsia="Calibri"/>
          <w:sz w:val="24"/>
          <w:szCs w:val="24"/>
          <w:lang w:val="ru-RU"/>
        </w:rPr>
        <w:t>оглядів</w:t>
      </w:r>
      <w:proofErr w:type="spellEnd"/>
      <w:r w:rsidRPr="00A02F50">
        <w:rPr>
          <w:rFonts w:eastAsia="Calibri"/>
          <w:sz w:val="24"/>
          <w:szCs w:val="24"/>
          <w:lang w:val="ru-RU"/>
        </w:rPr>
        <w:t xml:space="preserve"> та </w:t>
      </w:r>
      <w:proofErr w:type="spellStart"/>
      <w:r w:rsidRPr="00A02F50">
        <w:rPr>
          <w:rFonts w:eastAsia="Calibri"/>
          <w:sz w:val="24"/>
          <w:szCs w:val="24"/>
          <w:lang w:val="ru-RU"/>
        </w:rPr>
        <w:t>забезпечені</w:t>
      </w:r>
      <w:proofErr w:type="spellEnd"/>
      <w:r w:rsidRPr="00A02F50">
        <w:rPr>
          <w:rFonts w:eastAsia="Calibri"/>
          <w:sz w:val="24"/>
          <w:szCs w:val="24"/>
          <w:lang w:val="ru-RU"/>
        </w:rPr>
        <w:t xml:space="preserve"> </w:t>
      </w:r>
      <w:proofErr w:type="spellStart"/>
      <w:r w:rsidRPr="00A02F50">
        <w:rPr>
          <w:rFonts w:eastAsia="Calibri"/>
          <w:sz w:val="24"/>
          <w:szCs w:val="24"/>
          <w:lang w:val="ru-RU"/>
        </w:rPr>
        <w:t>спеціальним</w:t>
      </w:r>
      <w:proofErr w:type="spellEnd"/>
      <w:r w:rsidRPr="00A02F50">
        <w:rPr>
          <w:rFonts w:eastAsia="Calibri"/>
          <w:sz w:val="24"/>
          <w:szCs w:val="24"/>
          <w:lang w:val="ru-RU"/>
        </w:rPr>
        <w:t xml:space="preserve"> </w:t>
      </w:r>
      <w:proofErr w:type="spellStart"/>
      <w:r w:rsidRPr="00A02F50">
        <w:rPr>
          <w:rFonts w:eastAsia="Calibri"/>
          <w:sz w:val="24"/>
          <w:szCs w:val="24"/>
          <w:lang w:val="ru-RU"/>
        </w:rPr>
        <w:t>одягом</w:t>
      </w:r>
      <w:proofErr w:type="spellEnd"/>
      <w:r w:rsidRPr="00A02F50">
        <w:rPr>
          <w:rFonts w:eastAsia="Calibri"/>
          <w:sz w:val="24"/>
          <w:szCs w:val="24"/>
          <w:lang w:val="ru-RU"/>
        </w:rPr>
        <w:t xml:space="preserve"> (халатом, </w:t>
      </w:r>
      <w:proofErr w:type="spellStart"/>
      <w:r w:rsidRPr="00A02F50">
        <w:rPr>
          <w:rFonts w:eastAsia="Calibri"/>
          <w:sz w:val="24"/>
          <w:szCs w:val="24"/>
          <w:lang w:val="ru-RU"/>
        </w:rPr>
        <w:t>рукавицями</w:t>
      </w:r>
      <w:proofErr w:type="spellEnd"/>
      <w:r w:rsidRPr="00A02F50">
        <w:rPr>
          <w:rFonts w:eastAsia="Calibri"/>
          <w:sz w:val="24"/>
          <w:szCs w:val="24"/>
          <w:lang w:val="ru-RU"/>
        </w:rPr>
        <w:t>).</w:t>
      </w:r>
      <w:proofErr w:type="gramEnd"/>
    </w:p>
    <w:p w:rsidR="00745088" w:rsidRPr="00A02F50" w:rsidRDefault="00745088" w:rsidP="00745088">
      <w:pPr>
        <w:pStyle w:val="a5"/>
        <w:jc w:val="both"/>
        <w:rPr>
          <w:b/>
          <w:sz w:val="24"/>
          <w:szCs w:val="24"/>
        </w:rPr>
      </w:pPr>
      <w:r w:rsidRPr="00A02F50">
        <w:rPr>
          <w:b/>
          <w:sz w:val="24"/>
          <w:szCs w:val="24"/>
        </w:rPr>
        <w:t xml:space="preserve">                                                         6. Права та обов'язки сторін.</w:t>
      </w:r>
    </w:p>
    <w:p w:rsidR="00745088" w:rsidRPr="00A02F50" w:rsidRDefault="00745088" w:rsidP="00745088">
      <w:pPr>
        <w:pStyle w:val="a5"/>
        <w:jc w:val="both"/>
        <w:rPr>
          <w:sz w:val="24"/>
          <w:szCs w:val="24"/>
        </w:rPr>
      </w:pPr>
      <w:r w:rsidRPr="00A02F50">
        <w:rPr>
          <w:sz w:val="24"/>
          <w:szCs w:val="24"/>
        </w:rPr>
        <w:t xml:space="preserve">6.1. Покупець зобов'язаний: </w:t>
      </w:r>
    </w:p>
    <w:p w:rsidR="00745088" w:rsidRPr="00A02F50" w:rsidRDefault="00745088" w:rsidP="00745088">
      <w:pPr>
        <w:pStyle w:val="a5"/>
        <w:jc w:val="both"/>
        <w:rPr>
          <w:sz w:val="24"/>
          <w:szCs w:val="24"/>
        </w:rPr>
      </w:pPr>
      <w:r w:rsidRPr="00A02F50">
        <w:rPr>
          <w:sz w:val="24"/>
          <w:szCs w:val="24"/>
        </w:rPr>
        <w:t xml:space="preserve">6.1.1. Замовляти Товар у обсязі суми визначеної у Договорі та наявності бюджетного фінансування. </w:t>
      </w:r>
    </w:p>
    <w:p w:rsidR="00745088" w:rsidRPr="00A02F50" w:rsidRDefault="00745088" w:rsidP="00745088">
      <w:pPr>
        <w:pStyle w:val="a5"/>
        <w:jc w:val="both"/>
        <w:rPr>
          <w:sz w:val="24"/>
          <w:szCs w:val="24"/>
        </w:rPr>
      </w:pPr>
      <w:r w:rsidRPr="00A02F50">
        <w:rPr>
          <w:sz w:val="24"/>
          <w:szCs w:val="24"/>
        </w:rPr>
        <w:t xml:space="preserve">6.1.2. Своєчасно та в повному обсязі сплачувати за отриманий Товар згідно Договору, </w:t>
      </w:r>
    </w:p>
    <w:p w:rsidR="00745088" w:rsidRPr="00A02F50" w:rsidRDefault="00745088" w:rsidP="00745088">
      <w:pPr>
        <w:pStyle w:val="a5"/>
        <w:jc w:val="both"/>
        <w:rPr>
          <w:sz w:val="24"/>
          <w:szCs w:val="24"/>
        </w:rPr>
      </w:pPr>
      <w:r w:rsidRPr="00A02F50">
        <w:rPr>
          <w:sz w:val="24"/>
          <w:szCs w:val="24"/>
        </w:rPr>
        <w:t xml:space="preserve">6.2. Покупець має право: </w:t>
      </w:r>
    </w:p>
    <w:p w:rsidR="00745088" w:rsidRPr="00A02F50" w:rsidRDefault="00745088" w:rsidP="00745088">
      <w:pPr>
        <w:pStyle w:val="a5"/>
        <w:jc w:val="both"/>
        <w:rPr>
          <w:sz w:val="24"/>
          <w:szCs w:val="24"/>
        </w:rPr>
      </w:pPr>
      <w:r w:rsidRPr="00A02F50">
        <w:rPr>
          <w:sz w:val="24"/>
          <w:szCs w:val="24"/>
        </w:rPr>
        <w:t xml:space="preserve">6.2.1. Контролювати поставку Товару та повернути документи Постачальнику без здійснення оплати в разі неналежного оформлення документів (відсутність печатки, підписів). </w:t>
      </w:r>
    </w:p>
    <w:p w:rsidR="00745088" w:rsidRPr="00A02F50" w:rsidRDefault="00745088" w:rsidP="00745088">
      <w:pPr>
        <w:pStyle w:val="a5"/>
        <w:jc w:val="both"/>
        <w:rPr>
          <w:color w:val="000000"/>
          <w:sz w:val="24"/>
          <w:szCs w:val="24"/>
          <w:shd w:val="clear" w:color="auto" w:fill="FFFFFF"/>
        </w:rPr>
      </w:pPr>
      <w:r w:rsidRPr="00A02F50">
        <w:rPr>
          <w:sz w:val="24"/>
          <w:szCs w:val="24"/>
        </w:rPr>
        <w:t>6.2.2. Змінювати суму визначену у Договорі (об'єм закупівлі) залежно від реального фінансування видатків при цьому Сторони укладають Додаткову угоду, яка є невід'ємною частиною даного Договору.</w:t>
      </w:r>
    </w:p>
    <w:p w:rsidR="00745088" w:rsidRPr="00A02F50" w:rsidRDefault="00745088" w:rsidP="00745088">
      <w:pPr>
        <w:pStyle w:val="a5"/>
        <w:jc w:val="both"/>
        <w:rPr>
          <w:color w:val="000000"/>
          <w:sz w:val="24"/>
          <w:szCs w:val="24"/>
          <w:shd w:val="clear" w:color="auto" w:fill="FFFFFF"/>
        </w:rPr>
      </w:pPr>
      <w:r w:rsidRPr="00A02F50">
        <w:rPr>
          <w:color w:val="000000"/>
          <w:sz w:val="24"/>
          <w:szCs w:val="24"/>
          <w:shd w:val="clear" w:color="auto" w:fill="FFFFFF"/>
        </w:rPr>
        <w:lastRenderedPageBreak/>
        <w:t>6.2.3. Вимагати від постачальника сертифікати якості на поставлений товар або інші документи які підтверджують відповідність поставлених товарів ДСТУ, ТУ;</w:t>
      </w:r>
    </w:p>
    <w:p w:rsidR="00745088" w:rsidRPr="00A02F50" w:rsidRDefault="00745088" w:rsidP="00745088">
      <w:pPr>
        <w:pStyle w:val="a5"/>
        <w:jc w:val="both"/>
        <w:rPr>
          <w:sz w:val="24"/>
          <w:szCs w:val="24"/>
        </w:rPr>
      </w:pPr>
      <w:r w:rsidRPr="00A02F50">
        <w:rPr>
          <w:sz w:val="24"/>
          <w:szCs w:val="24"/>
        </w:rPr>
        <w:t>6.3. Постачальник зобов'язаний :</w:t>
      </w:r>
    </w:p>
    <w:p w:rsidR="00745088" w:rsidRPr="00A02F50" w:rsidRDefault="00745088" w:rsidP="00745088">
      <w:pPr>
        <w:pStyle w:val="a5"/>
        <w:jc w:val="both"/>
        <w:rPr>
          <w:sz w:val="24"/>
          <w:szCs w:val="24"/>
        </w:rPr>
      </w:pPr>
      <w:r w:rsidRPr="00A02F50">
        <w:rPr>
          <w:sz w:val="24"/>
          <w:szCs w:val="24"/>
        </w:rPr>
        <w:t xml:space="preserve">6.3,1. Забезпечити поставку товару своїм спеціалізованим транспортом у строк та за умовами, встановленими цим Договором. </w:t>
      </w:r>
    </w:p>
    <w:p w:rsidR="00745088" w:rsidRPr="00A02F50" w:rsidRDefault="00745088" w:rsidP="00745088">
      <w:pPr>
        <w:pStyle w:val="a5"/>
        <w:jc w:val="both"/>
        <w:rPr>
          <w:sz w:val="24"/>
          <w:szCs w:val="24"/>
        </w:rPr>
      </w:pPr>
      <w:r w:rsidRPr="00A02F50">
        <w:rPr>
          <w:sz w:val="24"/>
          <w:szCs w:val="24"/>
        </w:rPr>
        <w:t xml:space="preserve">6.4. Постачальник має право; </w:t>
      </w:r>
    </w:p>
    <w:p w:rsidR="00745088" w:rsidRPr="00A02F50" w:rsidRDefault="00745088" w:rsidP="00745088">
      <w:pPr>
        <w:pStyle w:val="a5"/>
        <w:jc w:val="both"/>
        <w:rPr>
          <w:sz w:val="24"/>
          <w:szCs w:val="24"/>
        </w:rPr>
      </w:pPr>
      <w:r w:rsidRPr="00A02F50">
        <w:rPr>
          <w:sz w:val="24"/>
          <w:szCs w:val="24"/>
        </w:rPr>
        <w:t xml:space="preserve">6.4.1. Своєчасно та в повному обсязі отримувати плату за поставлений Товар. </w:t>
      </w:r>
    </w:p>
    <w:p w:rsidR="00745088" w:rsidRPr="00A02F50" w:rsidRDefault="00745088" w:rsidP="00745088">
      <w:pPr>
        <w:pStyle w:val="a5"/>
        <w:jc w:val="both"/>
        <w:rPr>
          <w:sz w:val="24"/>
          <w:szCs w:val="24"/>
        </w:rPr>
      </w:pPr>
      <w:r w:rsidRPr="00A02F50">
        <w:rPr>
          <w:sz w:val="24"/>
          <w:szCs w:val="24"/>
        </w:rPr>
        <w:t xml:space="preserve">6.5. Ні одна із Сторін не має права розірвати цей Договір без попереднього письмового повідомлення ,причини розірвання Договору в строк 30-ти календарних днів. </w:t>
      </w:r>
    </w:p>
    <w:p w:rsidR="00745088" w:rsidRPr="00A02F50" w:rsidRDefault="00745088" w:rsidP="00745088">
      <w:pPr>
        <w:pStyle w:val="a5"/>
        <w:jc w:val="both"/>
        <w:rPr>
          <w:sz w:val="24"/>
          <w:szCs w:val="24"/>
        </w:rPr>
      </w:pPr>
      <w:r w:rsidRPr="00A02F50">
        <w:rPr>
          <w:sz w:val="24"/>
          <w:szCs w:val="24"/>
        </w:rPr>
        <w:t>6.6. Якщо права та обов'язки Сторін не врегульовані в даному Договорі, то до правовідносин, що випливають із даного Договору, застосовуються відповідні положення діючого законодавства України.</w:t>
      </w:r>
    </w:p>
    <w:p w:rsidR="00745088" w:rsidRPr="00A02F50" w:rsidRDefault="00745088" w:rsidP="00745088">
      <w:pPr>
        <w:pStyle w:val="a5"/>
        <w:jc w:val="both"/>
        <w:rPr>
          <w:b/>
          <w:sz w:val="24"/>
          <w:szCs w:val="24"/>
        </w:rPr>
      </w:pPr>
      <w:r w:rsidRPr="00A02F50">
        <w:rPr>
          <w:b/>
          <w:sz w:val="24"/>
          <w:szCs w:val="24"/>
        </w:rPr>
        <w:t xml:space="preserve">                                                    7. Відповідальність сторін.</w:t>
      </w:r>
    </w:p>
    <w:p w:rsidR="00745088" w:rsidRPr="00A02F50" w:rsidRDefault="00745088" w:rsidP="00745088">
      <w:pPr>
        <w:pStyle w:val="a5"/>
        <w:jc w:val="both"/>
        <w:rPr>
          <w:sz w:val="24"/>
          <w:szCs w:val="24"/>
        </w:rPr>
      </w:pPr>
      <w:r w:rsidRPr="00A02F50">
        <w:rPr>
          <w:sz w:val="24"/>
          <w:szCs w:val="24"/>
        </w:rPr>
        <w:t xml:space="preserve">7.1. </w:t>
      </w:r>
      <w:proofErr w:type="spellStart"/>
      <w:r w:rsidRPr="00A02F50">
        <w:rPr>
          <w:sz w:val="24"/>
          <w:szCs w:val="24"/>
          <w:lang w:val="ru-RU"/>
        </w:rPr>
        <w:t>Постачальник</w:t>
      </w:r>
      <w:proofErr w:type="spellEnd"/>
      <w:r w:rsidRPr="00A02F50">
        <w:rPr>
          <w:sz w:val="24"/>
          <w:szCs w:val="24"/>
        </w:rPr>
        <w:t xml:space="preserve"> несе відповідальність за якість Товару, що постачається, У разі поставки неякісного Товару Продавець зобов'язаний обміняти Товар на якісний за рахунок своїх кошті</w:t>
      </w:r>
      <w:proofErr w:type="gramStart"/>
      <w:r w:rsidRPr="00A02F50">
        <w:rPr>
          <w:sz w:val="24"/>
          <w:szCs w:val="24"/>
        </w:rPr>
        <w:t>в</w:t>
      </w:r>
      <w:proofErr w:type="gramEnd"/>
      <w:r w:rsidRPr="00A02F50">
        <w:rPr>
          <w:sz w:val="24"/>
          <w:szCs w:val="24"/>
        </w:rPr>
        <w:t xml:space="preserve">. </w:t>
      </w:r>
    </w:p>
    <w:p w:rsidR="00745088" w:rsidRPr="00A02F50" w:rsidRDefault="00745088" w:rsidP="00745088">
      <w:pPr>
        <w:pStyle w:val="a5"/>
        <w:jc w:val="both"/>
        <w:rPr>
          <w:sz w:val="24"/>
          <w:szCs w:val="24"/>
        </w:rPr>
      </w:pPr>
      <w:r w:rsidRPr="00A02F50">
        <w:rPr>
          <w:sz w:val="24"/>
          <w:szCs w:val="24"/>
        </w:rPr>
        <w:t xml:space="preserve">7.2. </w:t>
      </w:r>
      <w:proofErr w:type="spellStart"/>
      <w:proofErr w:type="gramStart"/>
      <w:r w:rsidRPr="00A02F50">
        <w:rPr>
          <w:sz w:val="24"/>
          <w:szCs w:val="24"/>
          <w:lang w:val="ru-RU"/>
        </w:rPr>
        <w:t>Постачальник</w:t>
      </w:r>
      <w:proofErr w:type="spellEnd"/>
      <w:r w:rsidRPr="00A02F50">
        <w:rPr>
          <w:sz w:val="24"/>
          <w:szCs w:val="24"/>
          <w:lang w:val="ru-RU"/>
        </w:rPr>
        <w:t xml:space="preserve"> </w:t>
      </w:r>
      <w:r w:rsidRPr="00A02F50">
        <w:rPr>
          <w:sz w:val="24"/>
          <w:szCs w:val="24"/>
        </w:rPr>
        <w:t xml:space="preserve"> не відповідає за якість Товару у разі невиконання Покупцем правил зберігання Товару. </w:t>
      </w:r>
      <w:proofErr w:type="gramEnd"/>
    </w:p>
    <w:p w:rsidR="00745088" w:rsidRPr="00A02F50" w:rsidRDefault="00745088" w:rsidP="00745088">
      <w:pPr>
        <w:pStyle w:val="a5"/>
        <w:jc w:val="both"/>
        <w:rPr>
          <w:sz w:val="24"/>
          <w:szCs w:val="24"/>
        </w:rPr>
      </w:pPr>
      <w:r w:rsidRPr="00A02F50">
        <w:rPr>
          <w:sz w:val="24"/>
          <w:szCs w:val="24"/>
        </w:rPr>
        <w:t>7.</w:t>
      </w:r>
      <w:r w:rsidRPr="00A02F50">
        <w:rPr>
          <w:sz w:val="24"/>
          <w:szCs w:val="24"/>
          <w:lang w:val="ru-RU"/>
        </w:rPr>
        <w:t>3</w:t>
      </w:r>
      <w:r w:rsidRPr="00A02F50">
        <w:rPr>
          <w:sz w:val="24"/>
          <w:szCs w:val="24"/>
        </w:rPr>
        <w:t>. У всьому іншому, що не передбачено даним Договором Сторони керуються діючими законодавчими актами України.</w:t>
      </w:r>
    </w:p>
    <w:p w:rsidR="00745088" w:rsidRPr="00A02F50" w:rsidRDefault="00745088" w:rsidP="00745088">
      <w:pPr>
        <w:pStyle w:val="a5"/>
        <w:jc w:val="both"/>
        <w:rPr>
          <w:b/>
          <w:sz w:val="24"/>
          <w:szCs w:val="24"/>
        </w:rPr>
      </w:pPr>
      <w:r w:rsidRPr="00A02F50">
        <w:rPr>
          <w:b/>
          <w:sz w:val="24"/>
          <w:szCs w:val="24"/>
        </w:rPr>
        <w:t xml:space="preserve">                                                     8. Обставини непереборної сили .</w:t>
      </w:r>
    </w:p>
    <w:p w:rsidR="00745088" w:rsidRPr="00A02F50" w:rsidRDefault="00745088" w:rsidP="00745088">
      <w:pPr>
        <w:pStyle w:val="a5"/>
        <w:jc w:val="both"/>
        <w:rPr>
          <w:sz w:val="24"/>
          <w:szCs w:val="24"/>
        </w:rPr>
      </w:pPr>
      <w:r w:rsidRPr="00A02F50">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(далі «форс-мажор»), які не існували під час укладення Договору та виникли поза волею Сторін (аварія, катастрофа, стихійне лихо, епідемія, епізоотія, війна, набрання чинності нормативними актами органів державної влади і інші дії державних органів, які погіршують положення Сторін та унеможливлюють виконання Договору). </w:t>
      </w:r>
    </w:p>
    <w:p w:rsidR="00745088" w:rsidRPr="00A02F50" w:rsidRDefault="00745088" w:rsidP="00745088">
      <w:pPr>
        <w:pStyle w:val="a5"/>
        <w:jc w:val="both"/>
        <w:rPr>
          <w:sz w:val="24"/>
          <w:szCs w:val="24"/>
        </w:rPr>
      </w:pPr>
      <w:r w:rsidRPr="00A02F50">
        <w:rPr>
          <w:sz w:val="24"/>
          <w:szCs w:val="24"/>
        </w:rPr>
        <w:t>8.2. Сторона, що не може виконувати зобов'язання за цим Договором у наслідок форс-мажору, повинна не пізніше ніж протягом 10-ти днів з моменту його виникнення письмово повідомити про це іншу Сторону.</w:t>
      </w:r>
    </w:p>
    <w:p w:rsidR="00745088" w:rsidRPr="00A02F50" w:rsidRDefault="00745088" w:rsidP="00745088">
      <w:pPr>
        <w:pStyle w:val="a5"/>
        <w:jc w:val="both"/>
        <w:rPr>
          <w:sz w:val="24"/>
          <w:szCs w:val="24"/>
        </w:rPr>
      </w:pPr>
      <w:r w:rsidRPr="00A02F50">
        <w:rPr>
          <w:sz w:val="24"/>
          <w:szCs w:val="24"/>
        </w:rPr>
        <w:t xml:space="preserve">8.3. Доказом виникнення обставин непереборної сили та строку їх дії є відповідне письмове </w:t>
      </w:r>
    </w:p>
    <w:p w:rsidR="00745088" w:rsidRPr="00A02F50" w:rsidRDefault="00745088" w:rsidP="00745088">
      <w:pPr>
        <w:pStyle w:val="a5"/>
        <w:jc w:val="both"/>
        <w:rPr>
          <w:sz w:val="24"/>
          <w:szCs w:val="24"/>
        </w:rPr>
      </w:pPr>
      <w:r w:rsidRPr="00A02F50">
        <w:rPr>
          <w:sz w:val="24"/>
          <w:szCs w:val="24"/>
        </w:rPr>
        <w:t>повідомлення Сторони.</w:t>
      </w:r>
    </w:p>
    <w:p w:rsidR="00745088" w:rsidRPr="00A02F50" w:rsidRDefault="00745088" w:rsidP="00745088">
      <w:pPr>
        <w:pStyle w:val="a5"/>
        <w:jc w:val="both"/>
        <w:rPr>
          <w:b/>
          <w:sz w:val="24"/>
          <w:szCs w:val="24"/>
        </w:rPr>
      </w:pPr>
      <w:r w:rsidRPr="00A02F50">
        <w:rPr>
          <w:b/>
          <w:sz w:val="24"/>
          <w:szCs w:val="24"/>
        </w:rPr>
        <w:t xml:space="preserve">                                                     9. Вирішення спорів .</w:t>
      </w:r>
    </w:p>
    <w:p w:rsidR="00745088" w:rsidRPr="00A02F50" w:rsidRDefault="00745088" w:rsidP="00745088">
      <w:pPr>
        <w:pStyle w:val="a5"/>
        <w:jc w:val="both"/>
        <w:rPr>
          <w:sz w:val="24"/>
          <w:szCs w:val="24"/>
        </w:rPr>
      </w:pPr>
      <w:r w:rsidRPr="00A02F50">
        <w:rPr>
          <w:sz w:val="24"/>
          <w:szCs w:val="24"/>
        </w:rPr>
        <w:t>9.1. У випадку виникнення спорів або розбіжностей Сторони зобов'язуються вирішувати їх шляхом взаємних переговорів та консультацій. Пропозиції, щодо вирішення спорів повинні надаватися в письмовому вигляді.</w:t>
      </w:r>
    </w:p>
    <w:p w:rsidR="00745088" w:rsidRPr="00A02F50" w:rsidRDefault="00745088" w:rsidP="00745088">
      <w:pPr>
        <w:pStyle w:val="a5"/>
        <w:jc w:val="both"/>
        <w:rPr>
          <w:sz w:val="24"/>
          <w:szCs w:val="24"/>
        </w:rPr>
      </w:pPr>
      <w:r w:rsidRPr="00A02F50">
        <w:rPr>
          <w:sz w:val="24"/>
          <w:szCs w:val="24"/>
        </w:rPr>
        <w:t>9.2. У разі недосягнення Сторонами згоди спори (розбіжності) вирішуються у судовому порядку.</w:t>
      </w:r>
    </w:p>
    <w:p w:rsidR="00745088" w:rsidRPr="00A02F50" w:rsidRDefault="00745088" w:rsidP="00745088">
      <w:pPr>
        <w:pStyle w:val="a5"/>
        <w:jc w:val="both"/>
        <w:rPr>
          <w:b/>
          <w:sz w:val="24"/>
          <w:szCs w:val="24"/>
        </w:rPr>
      </w:pPr>
      <w:r w:rsidRPr="00A02F50">
        <w:rPr>
          <w:b/>
          <w:sz w:val="24"/>
          <w:szCs w:val="24"/>
        </w:rPr>
        <w:t xml:space="preserve">                                                   10. Строк дії договору.</w:t>
      </w:r>
    </w:p>
    <w:p w:rsidR="00745088" w:rsidRPr="00A02F50" w:rsidRDefault="00745088" w:rsidP="00745088">
      <w:pPr>
        <w:pStyle w:val="a5"/>
        <w:jc w:val="both"/>
        <w:rPr>
          <w:sz w:val="24"/>
          <w:szCs w:val="24"/>
        </w:rPr>
      </w:pPr>
      <w:r w:rsidRPr="00A02F50">
        <w:rPr>
          <w:sz w:val="24"/>
          <w:szCs w:val="24"/>
        </w:rPr>
        <w:t>10.1. Цей Договір набирає чинності з дати його укладання і діє до 31.12.202</w:t>
      </w:r>
      <w:r>
        <w:rPr>
          <w:sz w:val="24"/>
          <w:szCs w:val="24"/>
        </w:rPr>
        <w:t>2</w:t>
      </w:r>
      <w:r w:rsidRPr="00A02F50">
        <w:rPr>
          <w:sz w:val="24"/>
          <w:szCs w:val="24"/>
        </w:rPr>
        <w:t xml:space="preserve">  року, а у частині грошових зобов'язань до повного виконання. </w:t>
      </w:r>
    </w:p>
    <w:p w:rsidR="00745088" w:rsidRPr="00A02F50" w:rsidRDefault="00745088" w:rsidP="00745088">
      <w:pPr>
        <w:pStyle w:val="a5"/>
        <w:jc w:val="both"/>
        <w:rPr>
          <w:sz w:val="24"/>
          <w:szCs w:val="24"/>
        </w:rPr>
      </w:pPr>
      <w:r w:rsidRPr="00A02F50">
        <w:rPr>
          <w:sz w:val="24"/>
          <w:szCs w:val="24"/>
        </w:rPr>
        <w:t>10.2. Цей Договір укладається і підписується у двох примірниках, що мають однакову юридичну силу, по одному для кожної Сторони.</w:t>
      </w:r>
    </w:p>
    <w:p w:rsidR="00745088" w:rsidRPr="00A02F50" w:rsidRDefault="00745088" w:rsidP="00745088">
      <w:pPr>
        <w:pStyle w:val="a5"/>
        <w:jc w:val="both"/>
        <w:rPr>
          <w:b/>
          <w:sz w:val="24"/>
          <w:szCs w:val="24"/>
        </w:rPr>
      </w:pPr>
      <w:r w:rsidRPr="00A02F50">
        <w:rPr>
          <w:b/>
          <w:sz w:val="24"/>
          <w:szCs w:val="24"/>
        </w:rPr>
        <w:t xml:space="preserve">                                                   11. Інші умови.</w:t>
      </w:r>
    </w:p>
    <w:p w:rsidR="00745088" w:rsidRPr="00A02F50" w:rsidRDefault="00745088" w:rsidP="00745088">
      <w:pPr>
        <w:pStyle w:val="a5"/>
        <w:jc w:val="both"/>
        <w:rPr>
          <w:sz w:val="24"/>
          <w:szCs w:val="24"/>
        </w:rPr>
      </w:pPr>
      <w:r w:rsidRPr="00A02F50">
        <w:rPr>
          <w:sz w:val="24"/>
          <w:szCs w:val="24"/>
        </w:rPr>
        <w:t>11.1. Зміни та доповнення до змісту Договору та його розірвання здійснюються Додатковими угодами, які підписуються уповно</w:t>
      </w:r>
      <w:r>
        <w:rPr>
          <w:sz w:val="24"/>
          <w:szCs w:val="24"/>
        </w:rPr>
        <w:t>важеними представниками Сторін відповідно до статті 41 Закону України «Про публічні закупівлі».</w:t>
      </w:r>
    </w:p>
    <w:p w:rsidR="00745088" w:rsidRPr="00A02F50" w:rsidRDefault="00745088" w:rsidP="00745088">
      <w:pPr>
        <w:pStyle w:val="a5"/>
        <w:jc w:val="both"/>
        <w:rPr>
          <w:sz w:val="24"/>
          <w:szCs w:val="24"/>
        </w:rPr>
      </w:pPr>
      <w:r w:rsidRPr="00A02F50">
        <w:rPr>
          <w:sz w:val="24"/>
          <w:szCs w:val="24"/>
        </w:rPr>
        <w:t xml:space="preserve">11.2. Зміни асортименту та ціни за одиницю Товару узгоджуються підписанням Сторонами нової специфікації (Додатку до Договору). </w:t>
      </w:r>
    </w:p>
    <w:p w:rsidR="00745088" w:rsidRPr="00A02F50" w:rsidRDefault="00745088" w:rsidP="00745088">
      <w:pPr>
        <w:pStyle w:val="a5"/>
        <w:jc w:val="both"/>
        <w:rPr>
          <w:sz w:val="24"/>
          <w:szCs w:val="24"/>
        </w:rPr>
      </w:pPr>
      <w:r w:rsidRPr="00A02F50">
        <w:rPr>
          <w:sz w:val="24"/>
          <w:szCs w:val="24"/>
        </w:rPr>
        <w:t>11.3. Додаткові угоди та Додатки до цього Договору є його невід'ємною частиною.</w:t>
      </w:r>
    </w:p>
    <w:p w:rsidR="00745088" w:rsidRPr="00A02F50" w:rsidRDefault="00745088" w:rsidP="00745088">
      <w:pPr>
        <w:pStyle w:val="a5"/>
        <w:jc w:val="both"/>
        <w:rPr>
          <w:b/>
          <w:sz w:val="24"/>
          <w:szCs w:val="24"/>
        </w:rPr>
      </w:pPr>
      <w:r w:rsidRPr="00A02F50">
        <w:rPr>
          <w:b/>
          <w:sz w:val="24"/>
          <w:szCs w:val="24"/>
        </w:rPr>
        <w:t xml:space="preserve">                                    12. Місцезнаходження та банківські реквізити сторін.</w:t>
      </w:r>
    </w:p>
    <w:p w:rsidR="00745088" w:rsidRPr="00A02F50" w:rsidRDefault="00745088" w:rsidP="00745088">
      <w:pPr>
        <w:pStyle w:val="a5"/>
        <w:jc w:val="both"/>
        <w:rPr>
          <w:b/>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45"/>
        <w:gridCol w:w="1590"/>
        <w:gridCol w:w="4370"/>
      </w:tblGrid>
      <w:tr w:rsidR="00745088" w:rsidRPr="00A02F50" w:rsidTr="005C4032">
        <w:tc>
          <w:tcPr>
            <w:tcW w:w="4245" w:type="dxa"/>
            <w:shd w:val="clear" w:color="auto" w:fill="auto"/>
          </w:tcPr>
          <w:p w:rsidR="00745088" w:rsidRPr="00A02F50" w:rsidRDefault="00745088" w:rsidP="005C4032">
            <w:pPr>
              <w:pStyle w:val="a5"/>
              <w:jc w:val="both"/>
              <w:rPr>
                <w:b/>
                <w:bCs/>
                <w:sz w:val="24"/>
                <w:szCs w:val="24"/>
              </w:rPr>
            </w:pPr>
            <w:r w:rsidRPr="00A02F50">
              <w:rPr>
                <w:b/>
                <w:bCs/>
                <w:sz w:val="24"/>
                <w:szCs w:val="24"/>
              </w:rPr>
              <w:t>«Замовник»</w:t>
            </w:r>
          </w:p>
        </w:tc>
        <w:tc>
          <w:tcPr>
            <w:tcW w:w="1590" w:type="dxa"/>
            <w:shd w:val="clear" w:color="auto" w:fill="auto"/>
          </w:tcPr>
          <w:p w:rsidR="00745088" w:rsidRPr="00A02F50" w:rsidRDefault="00745088" w:rsidP="005C4032">
            <w:pPr>
              <w:pStyle w:val="a5"/>
              <w:jc w:val="both"/>
              <w:rPr>
                <w:bCs/>
                <w:sz w:val="24"/>
                <w:szCs w:val="24"/>
              </w:rPr>
            </w:pPr>
          </w:p>
        </w:tc>
        <w:tc>
          <w:tcPr>
            <w:tcW w:w="4370" w:type="dxa"/>
            <w:shd w:val="clear" w:color="auto" w:fill="auto"/>
          </w:tcPr>
          <w:p w:rsidR="00745088" w:rsidRPr="00A02F50" w:rsidRDefault="00745088" w:rsidP="005C4032">
            <w:pPr>
              <w:pStyle w:val="a5"/>
              <w:jc w:val="both"/>
              <w:rPr>
                <w:b/>
                <w:sz w:val="24"/>
                <w:szCs w:val="24"/>
              </w:rPr>
            </w:pPr>
            <w:r w:rsidRPr="00A02F50">
              <w:rPr>
                <w:b/>
                <w:bCs/>
                <w:sz w:val="24"/>
                <w:szCs w:val="24"/>
              </w:rPr>
              <w:t>«Учасник»</w:t>
            </w:r>
          </w:p>
        </w:tc>
      </w:tr>
      <w:tr w:rsidR="00745088" w:rsidRPr="00A02F50" w:rsidTr="005C4032">
        <w:tc>
          <w:tcPr>
            <w:tcW w:w="4245" w:type="dxa"/>
            <w:shd w:val="clear" w:color="auto" w:fill="auto"/>
          </w:tcPr>
          <w:p w:rsidR="00745088" w:rsidRPr="00A02F50" w:rsidRDefault="00745088" w:rsidP="005C4032">
            <w:pPr>
              <w:pStyle w:val="a5"/>
              <w:jc w:val="both"/>
              <w:rPr>
                <w:sz w:val="24"/>
                <w:szCs w:val="24"/>
              </w:rPr>
            </w:pPr>
            <w:r w:rsidRPr="00A02F50">
              <w:rPr>
                <w:sz w:val="24"/>
                <w:szCs w:val="24"/>
              </w:rPr>
              <w:lastRenderedPageBreak/>
              <w:t>__________________________________</w:t>
            </w:r>
          </w:p>
        </w:tc>
        <w:tc>
          <w:tcPr>
            <w:tcW w:w="1590" w:type="dxa"/>
            <w:shd w:val="clear" w:color="auto" w:fill="auto"/>
          </w:tcPr>
          <w:p w:rsidR="00745088" w:rsidRPr="00A02F50" w:rsidRDefault="00745088" w:rsidP="005C4032">
            <w:pPr>
              <w:pStyle w:val="a5"/>
              <w:jc w:val="both"/>
              <w:rPr>
                <w:sz w:val="24"/>
                <w:szCs w:val="24"/>
              </w:rPr>
            </w:pPr>
          </w:p>
        </w:tc>
        <w:tc>
          <w:tcPr>
            <w:tcW w:w="4370" w:type="dxa"/>
            <w:shd w:val="clear" w:color="auto" w:fill="auto"/>
          </w:tcPr>
          <w:p w:rsidR="00745088" w:rsidRPr="00A02F50" w:rsidRDefault="00745088" w:rsidP="005C4032">
            <w:pPr>
              <w:pStyle w:val="a5"/>
              <w:jc w:val="both"/>
              <w:rPr>
                <w:sz w:val="24"/>
                <w:szCs w:val="24"/>
                <w:lang w:eastAsia="zh-CN"/>
              </w:rPr>
            </w:pPr>
          </w:p>
        </w:tc>
      </w:tr>
      <w:tr w:rsidR="00745088" w:rsidRPr="00A02F50" w:rsidTr="005C4032">
        <w:tc>
          <w:tcPr>
            <w:tcW w:w="4245" w:type="dxa"/>
            <w:shd w:val="clear" w:color="auto" w:fill="auto"/>
          </w:tcPr>
          <w:p w:rsidR="00745088" w:rsidRPr="00A02F50" w:rsidRDefault="00745088" w:rsidP="005C4032">
            <w:pPr>
              <w:pStyle w:val="a5"/>
              <w:jc w:val="both"/>
              <w:rPr>
                <w:sz w:val="24"/>
                <w:szCs w:val="24"/>
              </w:rPr>
            </w:pPr>
            <w:r w:rsidRPr="00A02F50">
              <w:rPr>
                <w:sz w:val="24"/>
                <w:szCs w:val="24"/>
              </w:rPr>
              <w:t>__________________________________</w:t>
            </w:r>
          </w:p>
        </w:tc>
        <w:tc>
          <w:tcPr>
            <w:tcW w:w="1590" w:type="dxa"/>
            <w:shd w:val="clear" w:color="auto" w:fill="auto"/>
          </w:tcPr>
          <w:p w:rsidR="00745088" w:rsidRPr="00A02F50" w:rsidRDefault="00745088" w:rsidP="005C4032">
            <w:pPr>
              <w:pStyle w:val="a5"/>
              <w:jc w:val="both"/>
              <w:rPr>
                <w:sz w:val="24"/>
                <w:szCs w:val="24"/>
              </w:rPr>
            </w:pPr>
          </w:p>
        </w:tc>
        <w:tc>
          <w:tcPr>
            <w:tcW w:w="4370" w:type="dxa"/>
            <w:shd w:val="clear" w:color="auto" w:fill="auto"/>
          </w:tcPr>
          <w:p w:rsidR="00745088" w:rsidRPr="00A02F50" w:rsidRDefault="00745088" w:rsidP="005C4032">
            <w:pPr>
              <w:pStyle w:val="a5"/>
              <w:jc w:val="both"/>
              <w:rPr>
                <w:sz w:val="24"/>
                <w:szCs w:val="24"/>
                <w:lang w:eastAsia="zh-CN"/>
              </w:rPr>
            </w:pPr>
          </w:p>
        </w:tc>
      </w:tr>
      <w:tr w:rsidR="00745088" w:rsidRPr="00A02F50" w:rsidTr="005C4032">
        <w:tc>
          <w:tcPr>
            <w:tcW w:w="4245" w:type="dxa"/>
            <w:shd w:val="clear" w:color="auto" w:fill="auto"/>
          </w:tcPr>
          <w:p w:rsidR="00745088" w:rsidRPr="00A02F50" w:rsidRDefault="00745088" w:rsidP="005C4032">
            <w:pPr>
              <w:pStyle w:val="a5"/>
              <w:jc w:val="both"/>
              <w:rPr>
                <w:sz w:val="24"/>
                <w:szCs w:val="24"/>
              </w:rPr>
            </w:pPr>
            <w:r w:rsidRPr="00A02F50">
              <w:rPr>
                <w:sz w:val="24"/>
                <w:szCs w:val="24"/>
              </w:rPr>
              <w:t>Адреса:___________________________</w:t>
            </w:r>
          </w:p>
        </w:tc>
        <w:tc>
          <w:tcPr>
            <w:tcW w:w="1590" w:type="dxa"/>
            <w:shd w:val="clear" w:color="auto" w:fill="auto"/>
          </w:tcPr>
          <w:p w:rsidR="00745088" w:rsidRPr="00A02F50" w:rsidRDefault="00745088" w:rsidP="005C4032">
            <w:pPr>
              <w:pStyle w:val="a5"/>
              <w:jc w:val="both"/>
              <w:rPr>
                <w:sz w:val="24"/>
                <w:szCs w:val="24"/>
              </w:rPr>
            </w:pPr>
          </w:p>
        </w:tc>
        <w:tc>
          <w:tcPr>
            <w:tcW w:w="4370" w:type="dxa"/>
            <w:shd w:val="clear" w:color="auto" w:fill="auto"/>
          </w:tcPr>
          <w:p w:rsidR="00745088" w:rsidRPr="00A02F50" w:rsidRDefault="00745088" w:rsidP="005C4032">
            <w:pPr>
              <w:pStyle w:val="a5"/>
              <w:jc w:val="both"/>
              <w:rPr>
                <w:sz w:val="24"/>
                <w:szCs w:val="24"/>
                <w:lang w:eastAsia="zh-CN"/>
              </w:rPr>
            </w:pPr>
          </w:p>
        </w:tc>
      </w:tr>
      <w:tr w:rsidR="00745088" w:rsidRPr="00A02F50" w:rsidTr="005C4032">
        <w:tc>
          <w:tcPr>
            <w:tcW w:w="4245" w:type="dxa"/>
            <w:shd w:val="clear" w:color="auto" w:fill="auto"/>
          </w:tcPr>
          <w:p w:rsidR="00745088" w:rsidRPr="00A02F50" w:rsidRDefault="00745088" w:rsidP="005C4032">
            <w:pPr>
              <w:pStyle w:val="a5"/>
              <w:jc w:val="both"/>
              <w:rPr>
                <w:sz w:val="24"/>
                <w:szCs w:val="24"/>
              </w:rPr>
            </w:pPr>
            <w:r w:rsidRPr="00A02F50">
              <w:rPr>
                <w:sz w:val="24"/>
                <w:szCs w:val="24"/>
              </w:rPr>
              <w:t xml:space="preserve">  _________________________________</w:t>
            </w:r>
          </w:p>
          <w:p w:rsidR="00745088" w:rsidRPr="00A02F50" w:rsidRDefault="00745088" w:rsidP="005C4032">
            <w:pPr>
              <w:pStyle w:val="a5"/>
              <w:jc w:val="both"/>
              <w:rPr>
                <w:sz w:val="24"/>
                <w:szCs w:val="24"/>
              </w:rPr>
            </w:pPr>
            <w:r w:rsidRPr="00A02F50">
              <w:rPr>
                <w:sz w:val="24"/>
                <w:szCs w:val="24"/>
              </w:rPr>
              <w:t>ЄДРПОУ__________________________</w:t>
            </w:r>
          </w:p>
          <w:p w:rsidR="00745088" w:rsidRPr="00A02F50" w:rsidRDefault="00745088" w:rsidP="005C4032">
            <w:pPr>
              <w:pStyle w:val="a5"/>
              <w:jc w:val="both"/>
              <w:rPr>
                <w:sz w:val="24"/>
                <w:szCs w:val="24"/>
              </w:rPr>
            </w:pPr>
            <w:r w:rsidRPr="00A02F50">
              <w:rPr>
                <w:sz w:val="24"/>
                <w:szCs w:val="24"/>
              </w:rPr>
              <w:t>р/</w:t>
            </w:r>
            <w:proofErr w:type="spellStart"/>
            <w:r w:rsidRPr="00A02F50">
              <w:rPr>
                <w:sz w:val="24"/>
                <w:szCs w:val="24"/>
              </w:rPr>
              <w:t>р</w:t>
            </w:r>
            <w:proofErr w:type="spellEnd"/>
            <w:r w:rsidRPr="00A02F50">
              <w:rPr>
                <w:sz w:val="24"/>
                <w:szCs w:val="24"/>
              </w:rPr>
              <w:t>_______________________________</w:t>
            </w:r>
          </w:p>
          <w:p w:rsidR="00745088" w:rsidRPr="00A02F50" w:rsidRDefault="00745088" w:rsidP="005C4032">
            <w:pPr>
              <w:pStyle w:val="a5"/>
              <w:jc w:val="both"/>
              <w:rPr>
                <w:sz w:val="24"/>
                <w:szCs w:val="24"/>
              </w:rPr>
            </w:pPr>
            <w:r w:rsidRPr="00A02F50">
              <w:rPr>
                <w:sz w:val="24"/>
                <w:szCs w:val="24"/>
              </w:rPr>
              <w:t>__________________________________</w:t>
            </w:r>
          </w:p>
          <w:p w:rsidR="00745088" w:rsidRPr="00A02F50" w:rsidRDefault="00745088" w:rsidP="005C4032">
            <w:pPr>
              <w:pStyle w:val="a5"/>
              <w:jc w:val="both"/>
              <w:rPr>
                <w:sz w:val="24"/>
                <w:szCs w:val="24"/>
              </w:rPr>
            </w:pPr>
            <w:r w:rsidRPr="00A02F50">
              <w:rPr>
                <w:sz w:val="24"/>
                <w:szCs w:val="24"/>
              </w:rPr>
              <w:t>МФО____________________________</w:t>
            </w:r>
          </w:p>
          <w:p w:rsidR="00745088" w:rsidRPr="00A02F50" w:rsidRDefault="00745088" w:rsidP="005C4032">
            <w:pPr>
              <w:pStyle w:val="a5"/>
              <w:jc w:val="both"/>
              <w:rPr>
                <w:sz w:val="24"/>
                <w:szCs w:val="24"/>
              </w:rPr>
            </w:pPr>
          </w:p>
          <w:p w:rsidR="00745088" w:rsidRPr="00A02F50" w:rsidRDefault="00745088" w:rsidP="005C4032">
            <w:pPr>
              <w:pStyle w:val="a5"/>
              <w:jc w:val="both"/>
              <w:rPr>
                <w:sz w:val="24"/>
                <w:szCs w:val="24"/>
              </w:rPr>
            </w:pPr>
            <w:r w:rsidRPr="00A02F50">
              <w:rPr>
                <w:sz w:val="24"/>
                <w:szCs w:val="24"/>
              </w:rPr>
              <w:t>___________________________(______)</w:t>
            </w:r>
          </w:p>
          <w:p w:rsidR="00745088" w:rsidRPr="00A02F50" w:rsidRDefault="00745088" w:rsidP="005C4032">
            <w:pPr>
              <w:pStyle w:val="a5"/>
              <w:jc w:val="both"/>
              <w:rPr>
                <w:sz w:val="24"/>
                <w:szCs w:val="24"/>
              </w:rPr>
            </w:pPr>
            <w:r w:rsidRPr="00A02F50">
              <w:rPr>
                <w:sz w:val="24"/>
                <w:szCs w:val="24"/>
              </w:rPr>
              <w:t xml:space="preserve">      підпис                                        ПІБ</w:t>
            </w:r>
          </w:p>
          <w:p w:rsidR="00745088" w:rsidRPr="00A02F50" w:rsidRDefault="00745088" w:rsidP="005C4032">
            <w:pPr>
              <w:pStyle w:val="a5"/>
              <w:jc w:val="both"/>
              <w:rPr>
                <w:sz w:val="24"/>
                <w:szCs w:val="24"/>
              </w:rPr>
            </w:pPr>
            <w:r w:rsidRPr="00A02F50">
              <w:rPr>
                <w:sz w:val="24"/>
                <w:szCs w:val="24"/>
              </w:rPr>
              <w:t xml:space="preserve">      </w:t>
            </w:r>
            <w:proofErr w:type="spellStart"/>
            <w:r w:rsidRPr="00A02F50">
              <w:rPr>
                <w:sz w:val="24"/>
                <w:szCs w:val="24"/>
              </w:rPr>
              <w:t>м.п</w:t>
            </w:r>
            <w:proofErr w:type="spellEnd"/>
            <w:r w:rsidRPr="00A02F50">
              <w:rPr>
                <w:sz w:val="24"/>
                <w:szCs w:val="24"/>
              </w:rPr>
              <w:t>.</w:t>
            </w:r>
          </w:p>
          <w:p w:rsidR="00745088" w:rsidRPr="00A02F50" w:rsidRDefault="00745088" w:rsidP="005C4032">
            <w:pPr>
              <w:pStyle w:val="a5"/>
              <w:jc w:val="both"/>
              <w:rPr>
                <w:sz w:val="24"/>
                <w:szCs w:val="24"/>
              </w:rPr>
            </w:pPr>
          </w:p>
          <w:p w:rsidR="00745088" w:rsidRPr="00A02F50" w:rsidRDefault="00745088" w:rsidP="005C4032">
            <w:pPr>
              <w:pStyle w:val="a5"/>
              <w:jc w:val="both"/>
              <w:rPr>
                <w:sz w:val="24"/>
                <w:szCs w:val="24"/>
              </w:rPr>
            </w:pPr>
          </w:p>
        </w:tc>
        <w:tc>
          <w:tcPr>
            <w:tcW w:w="1590" w:type="dxa"/>
            <w:shd w:val="clear" w:color="auto" w:fill="auto"/>
          </w:tcPr>
          <w:p w:rsidR="00745088" w:rsidRPr="00A02F50" w:rsidRDefault="00745088" w:rsidP="005C4032">
            <w:pPr>
              <w:pStyle w:val="a5"/>
              <w:jc w:val="both"/>
              <w:rPr>
                <w:sz w:val="24"/>
                <w:szCs w:val="24"/>
              </w:rPr>
            </w:pPr>
          </w:p>
        </w:tc>
        <w:tc>
          <w:tcPr>
            <w:tcW w:w="4370" w:type="dxa"/>
            <w:shd w:val="clear" w:color="auto" w:fill="auto"/>
          </w:tcPr>
          <w:p w:rsidR="00745088" w:rsidRPr="00A02F50" w:rsidRDefault="00745088" w:rsidP="005C4032">
            <w:pPr>
              <w:pStyle w:val="a5"/>
              <w:jc w:val="both"/>
              <w:rPr>
                <w:sz w:val="24"/>
                <w:szCs w:val="24"/>
                <w:lang w:eastAsia="zh-CN"/>
              </w:rPr>
            </w:pPr>
          </w:p>
        </w:tc>
      </w:tr>
    </w:tbl>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Pr="00A02F50" w:rsidRDefault="00745088" w:rsidP="00745088">
      <w:pPr>
        <w:pStyle w:val="a5"/>
        <w:jc w:val="both"/>
        <w:rPr>
          <w:sz w:val="24"/>
          <w:szCs w:val="24"/>
        </w:rPr>
      </w:pPr>
    </w:p>
    <w:p w:rsidR="00745088" w:rsidRDefault="00745088" w:rsidP="00745088">
      <w:pPr>
        <w:pStyle w:val="a5"/>
        <w:jc w:val="both"/>
        <w:rPr>
          <w:sz w:val="24"/>
          <w:szCs w:val="24"/>
        </w:rPr>
      </w:pPr>
    </w:p>
    <w:p w:rsidR="00745088" w:rsidRDefault="00745088" w:rsidP="00745088">
      <w:pPr>
        <w:pStyle w:val="a5"/>
        <w:jc w:val="both"/>
        <w:rPr>
          <w:sz w:val="24"/>
          <w:szCs w:val="24"/>
        </w:rPr>
      </w:pPr>
    </w:p>
    <w:p w:rsidR="00745088" w:rsidRDefault="00745088" w:rsidP="00745088">
      <w:pPr>
        <w:pStyle w:val="a5"/>
        <w:jc w:val="both"/>
        <w:rPr>
          <w:sz w:val="24"/>
          <w:szCs w:val="24"/>
        </w:rPr>
      </w:pPr>
    </w:p>
    <w:p w:rsidR="00745088" w:rsidRDefault="00745088" w:rsidP="00745088">
      <w:pPr>
        <w:pStyle w:val="a5"/>
        <w:jc w:val="both"/>
        <w:rPr>
          <w:sz w:val="24"/>
          <w:szCs w:val="24"/>
        </w:rPr>
      </w:pPr>
    </w:p>
    <w:p w:rsidR="00745088" w:rsidRDefault="00745088" w:rsidP="00745088">
      <w:pPr>
        <w:pStyle w:val="a5"/>
        <w:jc w:val="both"/>
        <w:rPr>
          <w:sz w:val="24"/>
          <w:szCs w:val="24"/>
        </w:rPr>
      </w:pPr>
    </w:p>
    <w:p w:rsidR="00745088" w:rsidRDefault="00745088" w:rsidP="00745088">
      <w:pPr>
        <w:pStyle w:val="a5"/>
        <w:jc w:val="both"/>
        <w:rPr>
          <w:sz w:val="24"/>
          <w:szCs w:val="24"/>
        </w:rPr>
      </w:pPr>
    </w:p>
    <w:p w:rsidR="00745088" w:rsidRDefault="00745088" w:rsidP="00745088">
      <w:pPr>
        <w:pStyle w:val="a5"/>
        <w:jc w:val="both"/>
        <w:rPr>
          <w:sz w:val="24"/>
          <w:szCs w:val="24"/>
        </w:rPr>
      </w:pPr>
    </w:p>
    <w:p w:rsidR="00745088" w:rsidRDefault="00745088" w:rsidP="00745088">
      <w:pPr>
        <w:pStyle w:val="a5"/>
        <w:jc w:val="both"/>
        <w:rPr>
          <w:sz w:val="24"/>
          <w:szCs w:val="24"/>
        </w:rPr>
      </w:pPr>
    </w:p>
    <w:p w:rsidR="00745088" w:rsidRDefault="00745088" w:rsidP="00745088">
      <w:pPr>
        <w:pStyle w:val="a5"/>
        <w:jc w:val="both"/>
        <w:rPr>
          <w:sz w:val="24"/>
          <w:szCs w:val="24"/>
        </w:rPr>
      </w:pPr>
    </w:p>
    <w:p w:rsidR="00745088" w:rsidRDefault="00745088" w:rsidP="00745088">
      <w:pPr>
        <w:pStyle w:val="a5"/>
        <w:jc w:val="both"/>
        <w:rPr>
          <w:sz w:val="24"/>
          <w:szCs w:val="24"/>
        </w:rPr>
      </w:pPr>
    </w:p>
    <w:p w:rsidR="00745088" w:rsidRDefault="00745088" w:rsidP="00745088">
      <w:pPr>
        <w:pStyle w:val="a5"/>
        <w:jc w:val="both"/>
        <w:rPr>
          <w:sz w:val="24"/>
          <w:szCs w:val="24"/>
        </w:rPr>
      </w:pPr>
    </w:p>
    <w:p w:rsidR="00745088" w:rsidRDefault="00745088" w:rsidP="00745088">
      <w:pPr>
        <w:pStyle w:val="a5"/>
        <w:jc w:val="both"/>
        <w:rPr>
          <w:sz w:val="24"/>
          <w:szCs w:val="24"/>
        </w:rPr>
      </w:pPr>
      <w:bookmarkStart w:id="2" w:name="_GoBack"/>
      <w:bookmarkEnd w:id="2"/>
    </w:p>
    <w:p w:rsidR="00745088" w:rsidRPr="00A02F50" w:rsidRDefault="00745088" w:rsidP="00745088">
      <w:pPr>
        <w:pStyle w:val="a5"/>
        <w:jc w:val="both"/>
        <w:rPr>
          <w:sz w:val="24"/>
          <w:szCs w:val="24"/>
        </w:rPr>
      </w:pPr>
      <w:r w:rsidRPr="00A02F50">
        <w:rPr>
          <w:sz w:val="24"/>
          <w:szCs w:val="24"/>
        </w:rPr>
        <w:lastRenderedPageBreak/>
        <w:t xml:space="preserve">                                                                                                     Додаток № 1 до договору № _____                                  </w:t>
      </w:r>
    </w:p>
    <w:p w:rsidR="00745088" w:rsidRPr="00A02F50" w:rsidRDefault="00745088" w:rsidP="00745088">
      <w:pPr>
        <w:pStyle w:val="a5"/>
        <w:jc w:val="both"/>
        <w:rPr>
          <w:sz w:val="24"/>
          <w:szCs w:val="24"/>
        </w:rPr>
      </w:pPr>
      <w:r w:rsidRPr="00A02F50">
        <w:rPr>
          <w:sz w:val="24"/>
          <w:szCs w:val="24"/>
        </w:rPr>
        <w:t xml:space="preserve">                                                                                             від «___» ____________ 20</w:t>
      </w:r>
      <w:r>
        <w:rPr>
          <w:sz w:val="24"/>
          <w:szCs w:val="24"/>
        </w:rPr>
        <w:t>22</w:t>
      </w:r>
      <w:r w:rsidRPr="00A02F50">
        <w:rPr>
          <w:sz w:val="24"/>
          <w:szCs w:val="24"/>
        </w:rPr>
        <w:t xml:space="preserve"> року</w:t>
      </w:r>
    </w:p>
    <w:p w:rsidR="00745088" w:rsidRPr="00A02F50" w:rsidRDefault="00745088" w:rsidP="00745088">
      <w:pPr>
        <w:pStyle w:val="a5"/>
        <w:jc w:val="both"/>
        <w:rPr>
          <w:sz w:val="24"/>
          <w:szCs w:val="24"/>
        </w:rPr>
      </w:pPr>
    </w:p>
    <w:p w:rsidR="00745088" w:rsidRPr="00A02F50" w:rsidRDefault="00745088" w:rsidP="00745088">
      <w:pPr>
        <w:pStyle w:val="a5"/>
        <w:jc w:val="both"/>
        <w:rPr>
          <w:b/>
          <w:sz w:val="24"/>
          <w:szCs w:val="24"/>
        </w:rPr>
      </w:pPr>
      <w:r w:rsidRPr="00A02F50">
        <w:rPr>
          <w:b/>
          <w:sz w:val="24"/>
          <w:szCs w:val="24"/>
        </w:rPr>
        <w:t xml:space="preserve">                                                               С п е ц и ф і к а ц і я</w:t>
      </w:r>
    </w:p>
    <w:tbl>
      <w:tblPr>
        <w:tblW w:w="10130" w:type="dxa"/>
        <w:tblInd w:w="93" w:type="dxa"/>
        <w:tblLook w:val="04A0" w:firstRow="1" w:lastRow="0" w:firstColumn="1" w:lastColumn="0" w:noHBand="0" w:noVBand="1"/>
      </w:tblPr>
      <w:tblGrid>
        <w:gridCol w:w="458"/>
        <w:gridCol w:w="5653"/>
        <w:gridCol w:w="618"/>
        <w:gridCol w:w="1275"/>
        <w:gridCol w:w="1134"/>
        <w:gridCol w:w="992"/>
      </w:tblGrid>
      <w:tr w:rsidR="00745088" w:rsidRPr="00A02F50" w:rsidTr="005C4032">
        <w:trPr>
          <w:trHeight w:val="102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088" w:rsidRPr="00A02F50" w:rsidRDefault="00745088" w:rsidP="005C4032">
            <w:pPr>
              <w:spacing w:after="0" w:line="240" w:lineRule="auto"/>
              <w:jc w:val="center"/>
              <w:rPr>
                <w:rFonts w:ascii="Times New Roman" w:eastAsia="Times New Roman" w:hAnsi="Times New Roman"/>
                <w:b/>
                <w:bCs/>
                <w:color w:val="000000"/>
                <w:sz w:val="24"/>
                <w:szCs w:val="24"/>
                <w:lang w:eastAsia="ru-RU"/>
              </w:rPr>
            </w:pPr>
            <w:r w:rsidRPr="00A02F50">
              <w:rPr>
                <w:rFonts w:ascii="Times New Roman" w:eastAsia="Times New Roman" w:hAnsi="Times New Roman"/>
                <w:b/>
                <w:bCs/>
                <w:color w:val="000000"/>
                <w:sz w:val="24"/>
                <w:szCs w:val="24"/>
                <w:lang w:eastAsia="ru-RU"/>
              </w:rPr>
              <w:t>№</w:t>
            </w:r>
          </w:p>
        </w:tc>
        <w:tc>
          <w:tcPr>
            <w:tcW w:w="5653" w:type="dxa"/>
            <w:tcBorders>
              <w:top w:val="single" w:sz="4" w:space="0" w:color="auto"/>
              <w:left w:val="nil"/>
              <w:bottom w:val="single" w:sz="4" w:space="0" w:color="auto"/>
              <w:right w:val="single" w:sz="4" w:space="0" w:color="auto"/>
            </w:tcBorders>
            <w:shd w:val="clear" w:color="000000" w:fill="FFFFFF"/>
            <w:vAlign w:val="center"/>
            <w:hideMark/>
          </w:tcPr>
          <w:p w:rsidR="00745088" w:rsidRPr="00A02F50" w:rsidRDefault="00745088" w:rsidP="005C4032">
            <w:pPr>
              <w:spacing w:after="0" w:line="240" w:lineRule="auto"/>
              <w:jc w:val="center"/>
              <w:rPr>
                <w:rFonts w:ascii="Times New Roman" w:eastAsia="Times New Roman" w:hAnsi="Times New Roman"/>
                <w:b/>
                <w:bCs/>
                <w:color w:val="000000"/>
                <w:sz w:val="24"/>
                <w:szCs w:val="24"/>
                <w:lang w:eastAsia="ru-RU"/>
              </w:rPr>
            </w:pPr>
            <w:proofErr w:type="spellStart"/>
            <w:r w:rsidRPr="00A02F50">
              <w:rPr>
                <w:rFonts w:ascii="Times New Roman" w:eastAsia="Times New Roman" w:hAnsi="Times New Roman"/>
                <w:b/>
                <w:bCs/>
                <w:color w:val="000000"/>
                <w:sz w:val="24"/>
                <w:szCs w:val="24"/>
                <w:lang w:eastAsia="ru-RU"/>
              </w:rPr>
              <w:t>Найменування</w:t>
            </w:r>
            <w:proofErr w:type="spellEnd"/>
            <w:r w:rsidRPr="00A02F50">
              <w:rPr>
                <w:rFonts w:ascii="Times New Roman" w:eastAsia="Times New Roman" w:hAnsi="Times New Roman"/>
                <w:b/>
                <w:bCs/>
                <w:color w:val="000000"/>
                <w:sz w:val="24"/>
                <w:szCs w:val="24"/>
                <w:lang w:eastAsia="ru-RU"/>
              </w:rPr>
              <w:t xml:space="preserve"> предмета </w:t>
            </w:r>
            <w:proofErr w:type="spellStart"/>
            <w:r w:rsidRPr="00A02F50">
              <w:rPr>
                <w:rFonts w:ascii="Times New Roman" w:eastAsia="Times New Roman" w:hAnsi="Times New Roman"/>
                <w:b/>
                <w:bCs/>
                <w:color w:val="000000"/>
                <w:sz w:val="24"/>
                <w:szCs w:val="24"/>
                <w:lang w:eastAsia="ru-RU"/>
              </w:rPr>
              <w:t>закупі</w:t>
            </w:r>
            <w:proofErr w:type="gramStart"/>
            <w:r w:rsidRPr="00A02F50">
              <w:rPr>
                <w:rFonts w:ascii="Times New Roman" w:eastAsia="Times New Roman" w:hAnsi="Times New Roman"/>
                <w:b/>
                <w:bCs/>
                <w:color w:val="000000"/>
                <w:sz w:val="24"/>
                <w:szCs w:val="24"/>
                <w:lang w:eastAsia="ru-RU"/>
              </w:rPr>
              <w:t>вл</w:t>
            </w:r>
            <w:proofErr w:type="gramEnd"/>
            <w:r w:rsidRPr="00A02F50">
              <w:rPr>
                <w:rFonts w:ascii="Times New Roman" w:eastAsia="Times New Roman" w:hAnsi="Times New Roman"/>
                <w:b/>
                <w:bCs/>
                <w:color w:val="000000"/>
                <w:sz w:val="24"/>
                <w:szCs w:val="24"/>
                <w:lang w:eastAsia="ru-RU"/>
              </w:rPr>
              <w:t>і</w:t>
            </w:r>
            <w:proofErr w:type="spellEnd"/>
          </w:p>
        </w:tc>
        <w:tc>
          <w:tcPr>
            <w:tcW w:w="618" w:type="dxa"/>
            <w:tcBorders>
              <w:top w:val="single" w:sz="4" w:space="0" w:color="auto"/>
              <w:left w:val="nil"/>
              <w:bottom w:val="single" w:sz="4" w:space="0" w:color="auto"/>
              <w:right w:val="single" w:sz="4" w:space="0" w:color="auto"/>
            </w:tcBorders>
            <w:shd w:val="clear" w:color="000000" w:fill="FFFFFF"/>
            <w:vAlign w:val="center"/>
            <w:hideMark/>
          </w:tcPr>
          <w:p w:rsidR="00745088" w:rsidRPr="00A02F50" w:rsidRDefault="00745088" w:rsidP="005C4032">
            <w:pPr>
              <w:spacing w:after="0" w:line="240" w:lineRule="auto"/>
              <w:jc w:val="center"/>
              <w:rPr>
                <w:rFonts w:ascii="Times New Roman" w:eastAsia="Times New Roman" w:hAnsi="Times New Roman"/>
                <w:b/>
                <w:bCs/>
                <w:color w:val="000000"/>
                <w:sz w:val="24"/>
                <w:szCs w:val="24"/>
                <w:lang w:eastAsia="ru-RU"/>
              </w:rPr>
            </w:pPr>
            <w:r w:rsidRPr="00A02F50">
              <w:rPr>
                <w:rFonts w:ascii="Times New Roman" w:eastAsia="Times New Roman" w:hAnsi="Times New Roman"/>
                <w:b/>
                <w:bCs/>
                <w:color w:val="000000"/>
                <w:sz w:val="24"/>
                <w:szCs w:val="24"/>
                <w:lang w:eastAsia="ru-RU"/>
              </w:rPr>
              <w:t>Од.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45088" w:rsidRPr="00A02F50" w:rsidRDefault="00745088" w:rsidP="005C4032">
            <w:pPr>
              <w:spacing w:after="0" w:line="240" w:lineRule="auto"/>
              <w:jc w:val="center"/>
              <w:rPr>
                <w:rFonts w:ascii="Times New Roman" w:eastAsia="Times New Roman" w:hAnsi="Times New Roman"/>
                <w:b/>
                <w:bCs/>
                <w:color w:val="000000"/>
                <w:sz w:val="24"/>
                <w:szCs w:val="24"/>
                <w:lang w:eastAsia="ru-RU"/>
              </w:rPr>
            </w:pPr>
            <w:proofErr w:type="spellStart"/>
            <w:r w:rsidRPr="00A02F50">
              <w:rPr>
                <w:rFonts w:ascii="Times New Roman" w:eastAsia="Times New Roman" w:hAnsi="Times New Roman"/>
                <w:b/>
                <w:bCs/>
                <w:color w:val="000000"/>
                <w:sz w:val="24"/>
                <w:szCs w:val="24"/>
                <w:lang w:eastAsia="ru-RU"/>
              </w:rPr>
              <w:t>Кількість</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45088" w:rsidRPr="00A02F50" w:rsidRDefault="00745088" w:rsidP="005C4032">
            <w:pPr>
              <w:spacing w:after="0" w:line="240" w:lineRule="auto"/>
              <w:jc w:val="center"/>
              <w:rPr>
                <w:rFonts w:ascii="Times New Roman" w:eastAsia="Times New Roman" w:hAnsi="Times New Roman"/>
                <w:b/>
                <w:bCs/>
                <w:color w:val="000000"/>
                <w:sz w:val="24"/>
                <w:szCs w:val="24"/>
                <w:lang w:eastAsia="ru-RU"/>
              </w:rPr>
            </w:pPr>
            <w:proofErr w:type="spellStart"/>
            <w:proofErr w:type="gramStart"/>
            <w:r w:rsidRPr="00A02F50">
              <w:rPr>
                <w:rFonts w:ascii="Times New Roman" w:eastAsia="Times New Roman" w:hAnsi="Times New Roman"/>
                <w:b/>
                <w:bCs/>
                <w:color w:val="000000"/>
                <w:sz w:val="24"/>
                <w:szCs w:val="24"/>
                <w:lang w:eastAsia="ru-RU"/>
              </w:rPr>
              <w:t>Ц</w:t>
            </w:r>
            <w:proofErr w:type="gramEnd"/>
            <w:r w:rsidRPr="00A02F50">
              <w:rPr>
                <w:rFonts w:ascii="Times New Roman" w:eastAsia="Times New Roman" w:hAnsi="Times New Roman"/>
                <w:b/>
                <w:bCs/>
                <w:color w:val="000000"/>
                <w:sz w:val="24"/>
                <w:szCs w:val="24"/>
                <w:lang w:eastAsia="ru-RU"/>
              </w:rPr>
              <w:t>іна</w:t>
            </w:r>
            <w:proofErr w:type="spellEnd"/>
            <w:r w:rsidRPr="00A02F50">
              <w:rPr>
                <w:rFonts w:ascii="Times New Roman" w:eastAsia="Times New Roman" w:hAnsi="Times New Roman"/>
                <w:b/>
                <w:bCs/>
                <w:color w:val="000000"/>
                <w:sz w:val="24"/>
                <w:szCs w:val="24"/>
                <w:lang w:eastAsia="ru-RU"/>
              </w:rPr>
              <w:t xml:space="preserve"> з (без) ПДВ</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45088" w:rsidRPr="00A02F50" w:rsidRDefault="00745088" w:rsidP="005C4032">
            <w:pPr>
              <w:spacing w:after="0" w:line="240" w:lineRule="auto"/>
              <w:jc w:val="center"/>
              <w:rPr>
                <w:rFonts w:ascii="Times New Roman" w:eastAsia="Times New Roman" w:hAnsi="Times New Roman"/>
                <w:b/>
                <w:bCs/>
                <w:color w:val="000000"/>
                <w:sz w:val="24"/>
                <w:szCs w:val="24"/>
                <w:lang w:eastAsia="ru-RU"/>
              </w:rPr>
            </w:pPr>
            <w:r w:rsidRPr="00A02F50">
              <w:rPr>
                <w:rFonts w:ascii="Times New Roman" w:eastAsia="Times New Roman" w:hAnsi="Times New Roman"/>
                <w:b/>
                <w:bCs/>
                <w:color w:val="000000"/>
                <w:sz w:val="24"/>
                <w:szCs w:val="24"/>
                <w:lang w:eastAsia="ru-RU"/>
              </w:rPr>
              <w:t>Сума з (без) ПДВ</w:t>
            </w:r>
          </w:p>
        </w:tc>
      </w:tr>
      <w:tr w:rsidR="00745088" w:rsidRPr="00A02F50" w:rsidTr="005C4032">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745088" w:rsidRPr="00A02F50" w:rsidRDefault="00745088" w:rsidP="005C4032">
            <w:pPr>
              <w:spacing w:after="160" w:line="259" w:lineRule="auto"/>
              <w:jc w:val="center"/>
              <w:rPr>
                <w:rFonts w:ascii="Times New Roman" w:eastAsia="Times New Roman" w:hAnsi="Times New Roman"/>
                <w:sz w:val="24"/>
                <w:szCs w:val="24"/>
                <w:lang w:val="uk-UA"/>
              </w:rPr>
            </w:pPr>
            <w:r w:rsidRPr="00A02F50">
              <w:rPr>
                <w:rFonts w:ascii="Times New Roman" w:eastAsia="Times New Roman" w:hAnsi="Times New Roman"/>
                <w:sz w:val="24"/>
                <w:szCs w:val="24"/>
                <w:lang w:val="uk-UA"/>
              </w:rPr>
              <w:t>1</w:t>
            </w:r>
          </w:p>
        </w:tc>
        <w:tc>
          <w:tcPr>
            <w:tcW w:w="5653" w:type="dxa"/>
            <w:tcBorders>
              <w:top w:val="nil"/>
              <w:left w:val="nil"/>
              <w:bottom w:val="single" w:sz="4" w:space="0" w:color="auto"/>
              <w:right w:val="single" w:sz="4" w:space="0" w:color="auto"/>
            </w:tcBorders>
            <w:shd w:val="clear" w:color="auto" w:fill="auto"/>
          </w:tcPr>
          <w:p w:rsidR="00745088" w:rsidRPr="002C61E8" w:rsidRDefault="00745088" w:rsidP="005C4032">
            <w:pPr>
              <w:widowControl w:val="0"/>
              <w:autoSpaceDE w:val="0"/>
              <w:autoSpaceDN w:val="0"/>
              <w:adjustRightInd w:val="0"/>
              <w:spacing w:after="0" w:line="240" w:lineRule="auto"/>
              <w:jc w:val="both"/>
              <w:rPr>
                <w:rFonts w:ascii="Times New Roman" w:hAnsi="Times New Roman"/>
                <w:sz w:val="24"/>
                <w:szCs w:val="24"/>
                <w:lang w:val="uk-UA"/>
              </w:rPr>
            </w:pPr>
            <w:r w:rsidRPr="002C61E8">
              <w:rPr>
                <w:rFonts w:ascii="Times New Roman" w:hAnsi="Times New Roman"/>
                <w:sz w:val="24"/>
                <w:szCs w:val="24"/>
                <w:lang w:val="uk-UA"/>
              </w:rPr>
              <w:t>Горошок зелений морожений</w:t>
            </w:r>
          </w:p>
        </w:tc>
        <w:tc>
          <w:tcPr>
            <w:tcW w:w="618" w:type="dxa"/>
            <w:tcBorders>
              <w:top w:val="nil"/>
              <w:left w:val="nil"/>
              <w:bottom w:val="single" w:sz="4" w:space="0" w:color="auto"/>
              <w:right w:val="single" w:sz="4" w:space="0" w:color="auto"/>
            </w:tcBorders>
            <w:shd w:val="clear" w:color="auto" w:fill="auto"/>
          </w:tcPr>
          <w:p w:rsidR="00745088" w:rsidRPr="00F22A66" w:rsidRDefault="00745088" w:rsidP="005C4032">
            <w:pPr>
              <w:spacing w:after="0" w:line="240" w:lineRule="auto"/>
              <w:jc w:val="center"/>
              <w:rPr>
                <w:rFonts w:ascii="Times New Roman" w:hAnsi="Times New Roman"/>
                <w:sz w:val="24"/>
                <w:szCs w:val="24"/>
                <w:lang w:val="uk-UA"/>
              </w:rPr>
            </w:pPr>
            <w:r w:rsidRPr="00F22A66">
              <w:rPr>
                <w:rFonts w:ascii="Times New Roman" w:hAnsi="Times New Roman"/>
                <w:sz w:val="24"/>
                <w:szCs w:val="24"/>
                <w:lang w:val="uk-UA"/>
              </w:rPr>
              <w:t>кг</w:t>
            </w:r>
          </w:p>
        </w:tc>
        <w:tc>
          <w:tcPr>
            <w:tcW w:w="1275" w:type="dxa"/>
            <w:tcBorders>
              <w:top w:val="nil"/>
              <w:left w:val="nil"/>
              <w:bottom w:val="single" w:sz="4" w:space="0" w:color="auto"/>
              <w:right w:val="single" w:sz="4" w:space="0" w:color="auto"/>
            </w:tcBorders>
            <w:shd w:val="clear" w:color="auto" w:fill="auto"/>
          </w:tcPr>
          <w:p w:rsidR="00745088" w:rsidRPr="00A02F50" w:rsidRDefault="00745088" w:rsidP="005C4032">
            <w:pPr>
              <w:widowControl w:val="0"/>
              <w:suppressAutoHyphens/>
              <w:autoSpaceDN w:val="0"/>
              <w:spacing w:after="0" w:line="240" w:lineRule="auto"/>
              <w:jc w:val="center"/>
              <w:rPr>
                <w:rFonts w:ascii="Times New Roman" w:hAnsi="Times New Roman"/>
                <w:kern w:val="3"/>
                <w:sz w:val="24"/>
                <w:szCs w:val="24"/>
                <w:lang w:val="uk-UA" w:eastAsia="zh-CN" w:bidi="hi-IN"/>
              </w:rPr>
            </w:pPr>
            <w:r w:rsidRPr="00F22A66">
              <w:rPr>
                <w:rFonts w:ascii="Times New Roman" w:hAnsi="Times New Roman"/>
                <w:sz w:val="24"/>
                <w:szCs w:val="24"/>
                <w:lang w:val="uk-UA"/>
              </w:rPr>
              <w:t>265</w:t>
            </w:r>
          </w:p>
        </w:tc>
        <w:tc>
          <w:tcPr>
            <w:tcW w:w="1134"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r>
      <w:tr w:rsidR="00745088" w:rsidRPr="00A02F50" w:rsidTr="005C4032">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745088" w:rsidRPr="00A02F50" w:rsidRDefault="00745088" w:rsidP="005C4032">
            <w:pPr>
              <w:spacing w:after="160" w:line="259" w:lineRule="auto"/>
              <w:jc w:val="center"/>
              <w:rPr>
                <w:rFonts w:ascii="Times New Roman" w:eastAsia="Times New Roman" w:hAnsi="Times New Roman"/>
                <w:sz w:val="24"/>
                <w:szCs w:val="24"/>
                <w:lang w:val="uk-UA"/>
              </w:rPr>
            </w:pPr>
            <w:r w:rsidRPr="00A02F50">
              <w:rPr>
                <w:rFonts w:ascii="Times New Roman" w:eastAsia="Times New Roman" w:hAnsi="Times New Roman"/>
                <w:sz w:val="24"/>
                <w:szCs w:val="24"/>
                <w:lang w:val="uk-UA"/>
              </w:rPr>
              <w:t>2</w:t>
            </w:r>
          </w:p>
        </w:tc>
        <w:tc>
          <w:tcPr>
            <w:tcW w:w="5653" w:type="dxa"/>
            <w:tcBorders>
              <w:top w:val="nil"/>
              <w:left w:val="nil"/>
              <w:bottom w:val="single" w:sz="4" w:space="0" w:color="auto"/>
              <w:right w:val="single" w:sz="4" w:space="0" w:color="auto"/>
            </w:tcBorders>
            <w:shd w:val="clear" w:color="auto" w:fill="auto"/>
          </w:tcPr>
          <w:p w:rsidR="00745088" w:rsidRPr="002C61E8" w:rsidRDefault="00745088" w:rsidP="005C4032">
            <w:pPr>
              <w:spacing w:after="0" w:line="240" w:lineRule="auto"/>
              <w:jc w:val="both"/>
              <w:rPr>
                <w:rFonts w:ascii="Times New Roman" w:hAnsi="Times New Roman"/>
                <w:bCs/>
                <w:sz w:val="24"/>
                <w:szCs w:val="24"/>
                <w:lang w:val="uk-UA"/>
              </w:rPr>
            </w:pPr>
            <w:r w:rsidRPr="002C61E8">
              <w:rPr>
                <w:rFonts w:ascii="Times New Roman" w:hAnsi="Times New Roman"/>
                <w:bCs/>
                <w:sz w:val="24"/>
                <w:szCs w:val="24"/>
                <w:lang w:val="uk-UA"/>
              </w:rPr>
              <w:t>Капуста квашена</w:t>
            </w:r>
          </w:p>
        </w:tc>
        <w:tc>
          <w:tcPr>
            <w:tcW w:w="618" w:type="dxa"/>
            <w:tcBorders>
              <w:top w:val="nil"/>
              <w:left w:val="nil"/>
              <w:bottom w:val="single" w:sz="4" w:space="0" w:color="auto"/>
              <w:right w:val="single" w:sz="4" w:space="0" w:color="auto"/>
            </w:tcBorders>
            <w:shd w:val="clear" w:color="auto" w:fill="auto"/>
          </w:tcPr>
          <w:p w:rsidR="00745088" w:rsidRPr="00F22A66" w:rsidRDefault="00745088" w:rsidP="005C4032">
            <w:pPr>
              <w:spacing w:after="0" w:line="240" w:lineRule="auto"/>
              <w:jc w:val="center"/>
              <w:rPr>
                <w:rFonts w:ascii="Times New Roman" w:hAnsi="Times New Roman"/>
                <w:sz w:val="24"/>
                <w:szCs w:val="24"/>
                <w:lang w:val="uk-UA"/>
              </w:rPr>
            </w:pPr>
            <w:r w:rsidRPr="00F22A66">
              <w:rPr>
                <w:rFonts w:ascii="Times New Roman" w:hAnsi="Times New Roman"/>
                <w:sz w:val="24"/>
                <w:szCs w:val="24"/>
                <w:lang w:val="uk-UA"/>
              </w:rPr>
              <w:t>кг</w:t>
            </w:r>
          </w:p>
        </w:tc>
        <w:tc>
          <w:tcPr>
            <w:tcW w:w="1275" w:type="dxa"/>
            <w:tcBorders>
              <w:top w:val="nil"/>
              <w:left w:val="nil"/>
              <w:bottom w:val="single" w:sz="4" w:space="0" w:color="auto"/>
              <w:right w:val="single" w:sz="4" w:space="0" w:color="auto"/>
            </w:tcBorders>
            <w:shd w:val="clear" w:color="auto" w:fill="auto"/>
          </w:tcPr>
          <w:p w:rsidR="00745088" w:rsidRPr="00A02F50" w:rsidRDefault="00745088" w:rsidP="005C4032">
            <w:pPr>
              <w:widowControl w:val="0"/>
              <w:suppressAutoHyphens/>
              <w:autoSpaceDN w:val="0"/>
              <w:spacing w:after="0" w:line="240" w:lineRule="auto"/>
              <w:jc w:val="center"/>
              <w:rPr>
                <w:rFonts w:ascii="Times New Roman" w:hAnsi="Times New Roman"/>
                <w:kern w:val="3"/>
                <w:sz w:val="24"/>
                <w:szCs w:val="24"/>
                <w:lang w:val="uk-UA" w:eastAsia="zh-CN" w:bidi="hi-IN"/>
              </w:rPr>
            </w:pPr>
            <w:r w:rsidRPr="00F22A66">
              <w:rPr>
                <w:rFonts w:ascii="Times New Roman" w:hAnsi="Times New Roman"/>
                <w:sz w:val="24"/>
                <w:szCs w:val="24"/>
                <w:lang w:val="uk-UA"/>
              </w:rPr>
              <w:t>150</w:t>
            </w:r>
          </w:p>
        </w:tc>
        <w:tc>
          <w:tcPr>
            <w:tcW w:w="1134"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r>
      <w:tr w:rsidR="00745088" w:rsidRPr="00A02F50" w:rsidTr="005C4032">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745088" w:rsidRPr="00A02F50" w:rsidRDefault="00745088" w:rsidP="005C4032">
            <w:pPr>
              <w:spacing w:after="160" w:line="259" w:lineRule="auto"/>
              <w:jc w:val="center"/>
              <w:rPr>
                <w:rFonts w:ascii="Times New Roman" w:eastAsia="Times New Roman" w:hAnsi="Times New Roman"/>
                <w:sz w:val="24"/>
                <w:szCs w:val="24"/>
                <w:lang w:val="uk-UA"/>
              </w:rPr>
            </w:pPr>
            <w:r w:rsidRPr="00A02F50">
              <w:rPr>
                <w:rFonts w:ascii="Times New Roman" w:eastAsia="Times New Roman" w:hAnsi="Times New Roman"/>
                <w:sz w:val="24"/>
                <w:szCs w:val="24"/>
                <w:lang w:val="uk-UA"/>
              </w:rPr>
              <w:t>3</w:t>
            </w:r>
          </w:p>
        </w:tc>
        <w:tc>
          <w:tcPr>
            <w:tcW w:w="5653" w:type="dxa"/>
            <w:tcBorders>
              <w:top w:val="nil"/>
              <w:left w:val="nil"/>
              <w:bottom w:val="single" w:sz="4" w:space="0" w:color="auto"/>
              <w:right w:val="single" w:sz="4" w:space="0" w:color="auto"/>
            </w:tcBorders>
            <w:shd w:val="clear" w:color="auto" w:fill="auto"/>
          </w:tcPr>
          <w:p w:rsidR="00745088" w:rsidRPr="002C61E8" w:rsidRDefault="00745088" w:rsidP="005C4032">
            <w:pPr>
              <w:spacing w:after="0" w:line="240" w:lineRule="auto"/>
              <w:jc w:val="both"/>
              <w:rPr>
                <w:rFonts w:ascii="Times New Roman" w:hAnsi="Times New Roman"/>
                <w:bCs/>
                <w:sz w:val="24"/>
                <w:szCs w:val="24"/>
                <w:lang w:val="uk-UA"/>
              </w:rPr>
            </w:pPr>
            <w:r w:rsidRPr="002C61E8">
              <w:rPr>
                <w:rFonts w:ascii="Times New Roman" w:hAnsi="Times New Roman"/>
                <w:bCs/>
                <w:sz w:val="24"/>
                <w:szCs w:val="24"/>
                <w:lang w:val="uk-UA"/>
              </w:rPr>
              <w:t>Сухофрукти</w:t>
            </w:r>
          </w:p>
        </w:tc>
        <w:tc>
          <w:tcPr>
            <w:tcW w:w="618" w:type="dxa"/>
            <w:tcBorders>
              <w:top w:val="nil"/>
              <w:left w:val="nil"/>
              <w:bottom w:val="single" w:sz="4" w:space="0" w:color="auto"/>
              <w:right w:val="single" w:sz="4" w:space="0" w:color="auto"/>
            </w:tcBorders>
            <w:shd w:val="clear" w:color="auto" w:fill="auto"/>
          </w:tcPr>
          <w:p w:rsidR="00745088" w:rsidRPr="00F22A66" w:rsidRDefault="00745088" w:rsidP="005C4032">
            <w:pPr>
              <w:spacing w:after="0" w:line="240" w:lineRule="auto"/>
              <w:jc w:val="center"/>
              <w:rPr>
                <w:rFonts w:ascii="Times New Roman" w:hAnsi="Times New Roman"/>
                <w:sz w:val="24"/>
                <w:szCs w:val="24"/>
                <w:lang w:val="uk-UA"/>
              </w:rPr>
            </w:pPr>
            <w:r w:rsidRPr="00F22A66">
              <w:rPr>
                <w:rFonts w:ascii="Times New Roman" w:hAnsi="Times New Roman"/>
                <w:sz w:val="24"/>
                <w:szCs w:val="24"/>
                <w:lang w:val="uk-UA"/>
              </w:rPr>
              <w:t>кг</w:t>
            </w:r>
          </w:p>
        </w:tc>
        <w:tc>
          <w:tcPr>
            <w:tcW w:w="1275" w:type="dxa"/>
            <w:tcBorders>
              <w:top w:val="nil"/>
              <w:left w:val="nil"/>
              <w:bottom w:val="single" w:sz="4" w:space="0" w:color="auto"/>
              <w:right w:val="single" w:sz="4" w:space="0" w:color="auto"/>
            </w:tcBorders>
            <w:shd w:val="clear" w:color="auto" w:fill="auto"/>
          </w:tcPr>
          <w:p w:rsidR="00745088" w:rsidRPr="00A02F50" w:rsidRDefault="00745088" w:rsidP="005C4032">
            <w:pPr>
              <w:widowControl w:val="0"/>
              <w:suppressAutoHyphens/>
              <w:autoSpaceDN w:val="0"/>
              <w:spacing w:after="0" w:line="240" w:lineRule="auto"/>
              <w:jc w:val="center"/>
              <w:rPr>
                <w:rFonts w:ascii="Times New Roman" w:hAnsi="Times New Roman"/>
                <w:kern w:val="3"/>
                <w:sz w:val="24"/>
                <w:szCs w:val="24"/>
                <w:lang w:val="uk-UA" w:eastAsia="zh-CN" w:bidi="hi-IN"/>
              </w:rPr>
            </w:pPr>
            <w:r w:rsidRPr="00F22A66">
              <w:rPr>
                <w:rFonts w:ascii="Times New Roman" w:hAnsi="Times New Roman"/>
                <w:sz w:val="24"/>
                <w:szCs w:val="24"/>
                <w:lang w:val="uk-UA"/>
              </w:rPr>
              <w:t>55</w:t>
            </w:r>
          </w:p>
        </w:tc>
        <w:tc>
          <w:tcPr>
            <w:tcW w:w="1134"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r>
      <w:tr w:rsidR="00745088" w:rsidRPr="00A02F50" w:rsidTr="005C4032">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745088" w:rsidRPr="00A02F50" w:rsidRDefault="00745088" w:rsidP="005C4032">
            <w:pPr>
              <w:spacing w:after="160" w:line="259"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5653" w:type="dxa"/>
            <w:tcBorders>
              <w:top w:val="nil"/>
              <w:left w:val="nil"/>
              <w:bottom w:val="single" w:sz="4" w:space="0" w:color="auto"/>
              <w:right w:val="single" w:sz="4" w:space="0" w:color="auto"/>
            </w:tcBorders>
            <w:shd w:val="clear" w:color="auto" w:fill="auto"/>
          </w:tcPr>
          <w:p w:rsidR="00745088" w:rsidRPr="002C61E8" w:rsidRDefault="00745088" w:rsidP="005C4032">
            <w:pPr>
              <w:spacing w:after="0" w:line="240" w:lineRule="auto"/>
              <w:jc w:val="both"/>
              <w:rPr>
                <w:rFonts w:ascii="Times New Roman" w:hAnsi="Times New Roman"/>
                <w:bCs/>
                <w:sz w:val="24"/>
                <w:szCs w:val="24"/>
                <w:lang w:val="uk-UA"/>
              </w:rPr>
            </w:pPr>
            <w:r w:rsidRPr="002C61E8">
              <w:rPr>
                <w:rFonts w:ascii="Times New Roman" w:hAnsi="Times New Roman"/>
                <w:bCs/>
                <w:sz w:val="24"/>
                <w:szCs w:val="24"/>
                <w:lang w:val="uk-UA"/>
              </w:rPr>
              <w:t>Томатна паста</w:t>
            </w:r>
          </w:p>
        </w:tc>
        <w:tc>
          <w:tcPr>
            <w:tcW w:w="618" w:type="dxa"/>
            <w:tcBorders>
              <w:top w:val="nil"/>
              <w:left w:val="nil"/>
              <w:bottom w:val="single" w:sz="4" w:space="0" w:color="auto"/>
              <w:right w:val="single" w:sz="4" w:space="0" w:color="auto"/>
            </w:tcBorders>
            <w:shd w:val="clear" w:color="auto" w:fill="auto"/>
          </w:tcPr>
          <w:p w:rsidR="00745088" w:rsidRPr="00F22A66" w:rsidRDefault="00745088" w:rsidP="005C4032">
            <w:pPr>
              <w:spacing w:after="0" w:line="240" w:lineRule="auto"/>
              <w:jc w:val="center"/>
              <w:rPr>
                <w:rFonts w:ascii="Times New Roman" w:hAnsi="Times New Roman"/>
                <w:color w:val="000000"/>
                <w:sz w:val="24"/>
                <w:szCs w:val="24"/>
                <w:lang w:val="uk-UA"/>
              </w:rPr>
            </w:pPr>
            <w:r w:rsidRPr="00F22A66">
              <w:rPr>
                <w:rFonts w:ascii="Times New Roman" w:hAnsi="Times New Roman"/>
                <w:color w:val="000000"/>
                <w:sz w:val="24"/>
                <w:szCs w:val="24"/>
                <w:lang w:val="uk-UA"/>
              </w:rPr>
              <w:t>кг</w:t>
            </w:r>
          </w:p>
        </w:tc>
        <w:tc>
          <w:tcPr>
            <w:tcW w:w="1275" w:type="dxa"/>
            <w:tcBorders>
              <w:top w:val="nil"/>
              <w:left w:val="nil"/>
              <w:bottom w:val="single" w:sz="4" w:space="0" w:color="auto"/>
              <w:right w:val="single" w:sz="4" w:space="0" w:color="auto"/>
            </w:tcBorders>
            <w:shd w:val="clear" w:color="auto" w:fill="auto"/>
          </w:tcPr>
          <w:p w:rsidR="00745088" w:rsidRDefault="00745088" w:rsidP="005C4032">
            <w:pPr>
              <w:widowControl w:val="0"/>
              <w:suppressAutoHyphens/>
              <w:autoSpaceDN w:val="0"/>
              <w:spacing w:after="0" w:line="240" w:lineRule="auto"/>
              <w:jc w:val="center"/>
              <w:rPr>
                <w:rFonts w:ascii="Times New Roman" w:hAnsi="Times New Roman"/>
                <w:kern w:val="3"/>
                <w:sz w:val="24"/>
                <w:szCs w:val="24"/>
                <w:lang w:val="uk-UA" w:eastAsia="zh-CN" w:bidi="hi-IN"/>
              </w:rPr>
            </w:pPr>
            <w:r w:rsidRPr="00F22A66">
              <w:rPr>
                <w:rFonts w:ascii="Times New Roman" w:hAnsi="Times New Roman"/>
                <w:color w:val="000000"/>
                <w:sz w:val="24"/>
                <w:szCs w:val="24"/>
                <w:lang w:val="uk-UA"/>
              </w:rPr>
              <w:t>317</w:t>
            </w:r>
          </w:p>
        </w:tc>
        <w:tc>
          <w:tcPr>
            <w:tcW w:w="1134"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r>
      <w:tr w:rsidR="00745088" w:rsidRPr="00A02F50" w:rsidTr="005C4032">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745088" w:rsidRPr="00A02F50" w:rsidRDefault="00745088" w:rsidP="005C4032">
            <w:pPr>
              <w:spacing w:after="160" w:line="259"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5653" w:type="dxa"/>
            <w:tcBorders>
              <w:top w:val="nil"/>
              <w:left w:val="nil"/>
              <w:bottom w:val="single" w:sz="4" w:space="0" w:color="auto"/>
              <w:right w:val="single" w:sz="4" w:space="0" w:color="auto"/>
            </w:tcBorders>
            <w:shd w:val="clear" w:color="auto" w:fill="auto"/>
          </w:tcPr>
          <w:p w:rsidR="00745088" w:rsidRPr="002C61E8" w:rsidRDefault="00745088" w:rsidP="005C4032">
            <w:pPr>
              <w:spacing w:after="0" w:line="240" w:lineRule="auto"/>
              <w:jc w:val="both"/>
              <w:rPr>
                <w:rFonts w:ascii="Times New Roman" w:hAnsi="Times New Roman"/>
                <w:bCs/>
                <w:sz w:val="24"/>
                <w:szCs w:val="24"/>
                <w:lang w:val="uk-UA"/>
              </w:rPr>
            </w:pPr>
            <w:r w:rsidRPr="002C61E8">
              <w:rPr>
                <w:rFonts w:ascii="Times New Roman" w:hAnsi="Times New Roman"/>
                <w:bCs/>
                <w:sz w:val="24"/>
                <w:szCs w:val="24"/>
                <w:lang w:val="uk-UA"/>
              </w:rPr>
              <w:t>Вишня морожена</w:t>
            </w:r>
          </w:p>
        </w:tc>
        <w:tc>
          <w:tcPr>
            <w:tcW w:w="618" w:type="dxa"/>
            <w:tcBorders>
              <w:top w:val="nil"/>
              <w:left w:val="nil"/>
              <w:bottom w:val="single" w:sz="4" w:space="0" w:color="auto"/>
              <w:right w:val="single" w:sz="4" w:space="0" w:color="auto"/>
            </w:tcBorders>
            <w:shd w:val="clear" w:color="auto" w:fill="auto"/>
          </w:tcPr>
          <w:p w:rsidR="00745088" w:rsidRPr="00F22A66" w:rsidRDefault="00745088" w:rsidP="005C4032">
            <w:pPr>
              <w:spacing w:after="0" w:line="240" w:lineRule="auto"/>
              <w:jc w:val="center"/>
              <w:rPr>
                <w:rFonts w:ascii="Times New Roman" w:hAnsi="Times New Roman"/>
                <w:color w:val="000000"/>
                <w:sz w:val="24"/>
                <w:szCs w:val="24"/>
                <w:lang w:val="uk-UA"/>
              </w:rPr>
            </w:pPr>
            <w:r w:rsidRPr="00F22A66">
              <w:rPr>
                <w:rFonts w:ascii="Times New Roman" w:hAnsi="Times New Roman"/>
                <w:color w:val="000000"/>
                <w:sz w:val="24"/>
                <w:szCs w:val="24"/>
                <w:lang w:val="uk-UA"/>
              </w:rPr>
              <w:t>кг</w:t>
            </w:r>
          </w:p>
        </w:tc>
        <w:tc>
          <w:tcPr>
            <w:tcW w:w="1275" w:type="dxa"/>
            <w:tcBorders>
              <w:top w:val="nil"/>
              <w:left w:val="nil"/>
              <w:bottom w:val="single" w:sz="4" w:space="0" w:color="auto"/>
              <w:right w:val="single" w:sz="4" w:space="0" w:color="auto"/>
            </w:tcBorders>
            <w:shd w:val="clear" w:color="auto" w:fill="auto"/>
          </w:tcPr>
          <w:p w:rsidR="00745088" w:rsidRDefault="00745088" w:rsidP="005C4032">
            <w:pPr>
              <w:widowControl w:val="0"/>
              <w:suppressAutoHyphens/>
              <w:autoSpaceDN w:val="0"/>
              <w:spacing w:after="0" w:line="240" w:lineRule="auto"/>
              <w:jc w:val="center"/>
              <w:rPr>
                <w:rFonts w:ascii="Times New Roman" w:hAnsi="Times New Roman"/>
                <w:kern w:val="3"/>
                <w:sz w:val="24"/>
                <w:szCs w:val="24"/>
                <w:lang w:val="uk-UA" w:eastAsia="zh-CN" w:bidi="hi-IN"/>
              </w:rPr>
            </w:pPr>
            <w:r w:rsidRPr="00F22A66">
              <w:rPr>
                <w:rFonts w:ascii="Times New Roman" w:hAnsi="Times New Roman"/>
                <w:color w:val="000000"/>
                <w:sz w:val="24"/>
                <w:szCs w:val="24"/>
                <w:lang w:val="uk-UA"/>
              </w:rPr>
              <w:t>670</w:t>
            </w:r>
          </w:p>
        </w:tc>
        <w:tc>
          <w:tcPr>
            <w:tcW w:w="1134"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r>
      <w:tr w:rsidR="00745088" w:rsidRPr="00A02F50" w:rsidTr="005C4032">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745088" w:rsidRPr="00A02F50" w:rsidRDefault="00745088" w:rsidP="005C4032">
            <w:pPr>
              <w:spacing w:after="160" w:line="259"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5653" w:type="dxa"/>
            <w:tcBorders>
              <w:top w:val="nil"/>
              <w:left w:val="nil"/>
              <w:bottom w:val="single" w:sz="4" w:space="0" w:color="auto"/>
              <w:right w:val="single" w:sz="4" w:space="0" w:color="auto"/>
            </w:tcBorders>
            <w:shd w:val="clear" w:color="auto" w:fill="auto"/>
          </w:tcPr>
          <w:p w:rsidR="00745088" w:rsidRPr="002C61E8" w:rsidRDefault="00745088" w:rsidP="005C4032">
            <w:pPr>
              <w:spacing w:after="0" w:line="240" w:lineRule="auto"/>
              <w:jc w:val="both"/>
              <w:rPr>
                <w:rFonts w:ascii="Times New Roman" w:hAnsi="Times New Roman"/>
                <w:bCs/>
                <w:sz w:val="24"/>
                <w:szCs w:val="24"/>
                <w:lang w:val="uk-UA"/>
              </w:rPr>
            </w:pPr>
            <w:r w:rsidRPr="002C61E8">
              <w:rPr>
                <w:rFonts w:ascii="Times New Roman" w:hAnsi="Times New Roman"/>
                <w:bCs/>
                <w:sz w:val="24"/>
                <w:szCs w:val="24"/>
                <w:lang w:val="uk-UA"/>
              </w:rPr>
              <w:t>Родзинки</w:t>
            </w:r>
          </w:p>
        </w:tc>
        <w:tc>
          <w:tcPr>
            <w:tcW w:w="618" w:type="dxa"/>
            <w:tcBorders>
              <w:top w:val="nil"/>
              <w:left w:val="nil"/>
              <w:bottom w:val="single" w:sz="4" w:space="0" w:color="auto"/>
              <w:right w:val="single" w:sz="4" w:space="0" w:color="auto"/>
            </w:tcBorders>
            <w:shd w:val="clear" w:color="auto" w:fill="auto"/>
          </w:tcPr>
          <w:p w:rsidR="00745088" w:rsidRPr="00F22A66" w:rsidRDefault="00745088" w:rsidP="005C4032">
            <w:pPr>
              <w:spacing w:after="0" w:line="240" w:lineRule="auto"/>
              <w:jc w:val="center"/>
              <w:rPr>
                <w:rFonts w:ascii="Times New Roman" w:hAnsi="Times New Roman"/>
                <w:color w:val="000000"/>
                <w:sz w:val="24"/>
                <w:szCs w:val="24"/>
                <w:lang w:val="uk-UA"/>
              </w:rPr>
            </w:pPr>
            <w:r w:rsidRPr="00F22A66">
              <w:rPr>
                <w:rFonts w:ascii="Times New Roman" w:hAnsi="Times New Roman"/>
                <w:color w:val="000000"/>
                <w:sz w:val="24"/>
                <w:szCs w:val="24"/>
                <w:lang w:val="uk-UA"/>
              </w:rPr>
              <w:t>кг</w:t>
            </w:r>
          </w:p>
        </w:tc>
        <w:tc>
          <w:tcPr>
            <w:tcW w:w="1275" w:type="dxa"/>
            <w:tcBorders>
              <w:top w:val="nil"/>
              <w:left w:val="nil"/>
              <w:bottom w:val="single" w:sz="4" w:space="0" w:color="auto"/>
              <w:right w:val="single" w:sz="4" w:space="0" w:color="auto"/>
            </w:tcBorders>
            <w:shd w:val="clear" w:color="auto" w:fill="auto"/>
          </w:tcPr>
          <w:p w:rsidR="00745088" w:rsidRDefault="00745088" w:rsidP="005C4032">
            <w:pPr>
              <w:widowControl w:val="0"/>
              <w:suppressAutoHyphens/>
              <w:autoSpaceDN w:val="0"/>
              <w:spacing w:after="0" w:line="240" w:lineRule="auto"/>
              <w:jc w:val="center"/>
              <w:rPr>
                <w:rFonts w:ascii="Times New Roman" w:hAnsi="Times New Roman"/>
                <w:kern w:val="3"/>
                <w:sz w:val="24"/>
                <w:szCs w:val="24"/>
                <w:lang w:val="uk-UA" w:eastAsia="zh-CN" w:bidi="hi-IN"/>
              </w:rPr>
            </w:pPr>
            <w:r w:rsidRPr="00F22A66">
              <w:rPr>
                <w:rFonts w:ascii="Times New Roman" w:hAnsi="Times New Roman"/>
                <w:color w:val="000000"/>
                <w:sz w:val="24"/>
                <w:szCs w:val="24"/>
                <w:lang w:val="uk-UA"/>
              </w:rPr>
              <w:t>140</w:t>
            </w:r>
          </w:p>
        </w:tc>
        <w:tc>
          <w:tcPr>
            <w:tcW w:w="1134"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r>
      <w:tr w:rsidR="00745088" w:rsidRPr="00A02F50" w:rsidTr="005C4032">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745088" w:rsidRPr="00A02F50" w:rsidRDefault="00745088" w:rsidP="005C4032">
            <w:pPr>
              <w:spacing w:after="160" w:line="259"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5653" w:type="dxa"/>
            <w:tcBorders>
              <w:top w:val="nil"/>
              <w:left w:val="nil"/>
              <w:bottom w:val="single" w:sz="4" w:space="0" w:color="auto"/>
              <w:right w:val="single" w:sz="4" w:space="0" w:color="auto"/>
            </w:tcBorders>
            <w:shd w:val="clear" w:color="auto" w:fill="auto"/>
          </w:tcPr>
          <w:p w:rsidR="00745088" w:rsidRPr="002C61E8" w:rsidRDefault="00745088" w:rsidP="005C4032">
            <w:pPr>
              <w:spacing w:after="0" w:line="240" w:lineRule="auto"/>
              <w:jc w:val="both"/>
              <w:rPr>
                <w:rFonts w:ascii="Times New Roman" w:hAnsi="Times New Roman"/>
                <w:bCs/>
                <w:sz w:val="24"/>
                <w:szCs w:val="24"/>
                <w:lang w:val="uk-UA"/>
              </w:rPr>
            </w:pPr>
            <w:r w:rsidRPr="002C61E8">
              <w:rPr>
                <w:rFonts w:ascii="Times New Roman" w:hAnsi="Times New Roman"/>
                <w:bCs/>
                <w:sz w:val="24"/>
                <w:szCs w:val="24"/>
                <w:lang w:val="uk-UA"/>
              </w:rPr>
              <w:t>Чорнослив</w:t>
            </w:r>
          </w:p>
        </w:tc>
        <w:tc>
          <w:tcPr>
            <w:tcW w:w="618" w:type="dxa"/>
            <w:tcBorders>
              <w:top w:val="nil"/>
              <w:left w:val="nil"/>
              <w:bottom w:val="single" w:sz="4" w:space="0" w:color="auto"/>
              <w:right w:val="single" w:sz="4" w:space="0" w:color="auto"/>
            </w:tcBorders>
            <w:shd w:val="clear" w:color="auto" w:fill="auto"/>
          </w:tcPr>
          <w:p w:rsidR="00745088" w:rsidRPr="00F22A66" w:rsidRDefault="00745088" w:rsidP="005C4032">
            <w:pPr>
              <w:spacing w:after="0" w:line="240" w:lineRule="auto"/>
              <w:jc w:val="center"/>
              <w:rPr>
                <w:rFonts w:ascii="Times New Roman" w:hAnsi="Times New Roman"/>
                <w:sz w:val="24"/>
                <w:szCs w:val="24"/>
                <w:lang w:val="uk-UA"/>
              </w:rPr>
            </w:pPr>
            <w:r w:rsidRPr="00F22A66">
              <w:rPr>
                <w:rFonts w:ascii="Times New Roman" w:hAnsi="Times New Roman"/>
                <w:sz w:val="24"/>
                <w:szCs w:val="24"/>
                <w:lang w:val="uk-UA"/>
              </w:rPr>
              <w:t>кг</w:t>
            </w:r>
          </w:p>
        </w:tc>
        <w:tc>
          <w:tcPr>
            <w:tcW w:w="1275" w:type="dxa"/>
            <w:tcBorders>
              <w:top w:val="nil"/>
              <w:left w:val="nil"/>
              <w:bottom w:val="single" w:sz="4" w:space="0" w:color="auto"/>
              <w:right w:val="single" w:sz="4" w:space="0" w:color="auto"/>
            </w:tcBorders>
            <w:shd w:val="clear" w:color="auto" w:fill="auto"/>
          </w:tcPr>
          <w:p w:rsidR="00745088" w:rsidRDefault="00745088" w:rsidP="005C4032">
            <w:pPr>
              <w:widowControl w:val="0"/>
              <w:suppressAutoHyphens/>
              <w:autoSpaceDN w:val="0"/>
              <w:spacing w:after="0" w:line="240" w:lineRule="auto"/>
              <w:jc w:val="center"/>
              <w:rPr>
                <w:rFonts w:ascii="Times New Roman" w:hAnsi="Times New Roman"/>
                <w:kern w:val="3"/>
                <w:sz w:val="24"/>
                <w:szCs w:val="24"/>
                <w:lang w:val="uk-UA" w:eastAsia="zh-CN" w:bidi="hi-IN"/>
              </w:rPr>
            </w:pPr>
            <w:r w:rsidRPr="00F22A66">
              <w:rPr>
                <w:rFonts w:ascii="Times New Roman" w:hAnsi="Times New Roman"/>
                <w:sz w:val="24"/>
                <w:szCs w:val="24"/>
                <w:lang w:val="uk-UA"/>
              </w:rPr>
              <w:t>24</w:t>
            </w:r>
          </w:p>
        </w:tc>
        <w:tc>
          <w:tcPr>
            <w:tcW w:w="1134"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r>
      <w:tr w:rsidR="00745088" w:rsidRPr="00A02F50" w:rsidTr="005C4032">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745088" w:rsidRPr="00A02F50" w:rsidRDefault="00745088" w:rsidP="005C4032">
            <w:pPr>
              <w:spacing w:after="160" w:line="259"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5653" w:type="dxa"/>
            <w:tcBorders>
              <w:top w:val="nil"/>
              <w:left w:val="nil"/>
              <w:bottom w:val="single" w:sz="4" w:space="0" w:color="auto"/>
              <w:right w:val="single" w:sz="4" w:space="0" w:color="auto"/>
            </w:tcBorders>
            <w:shd w:val="clear" w:color="auto" w:fill="auto"/>
          </w:tcPr>
          <w:p w:rsidR="00745088" w:rsidRPr="002C61E8" w:rsidRDefault="00745088" w:rsidP="005C4032">
            <w:pPr>
              <w:spacing w:after="0" w:line="240" w:lineRule="auto"/>
              <w:jc w:val="both"/>
              <w:rPr>
                <w:rFonts w:ascii="Times New Roman" w:hAnsi="Times New Roman"/>
                <w:bCs/>
                <w:sz w:val="24"/>
                <w:szCs w:val="24"/>
                <w:lang w:val="uk-UA"/>
              </w:rPr>
            </w:pPr>
            <w:r w:rsidRPr="002C61E8">
              <w:rPr>
                <w:rFonts w:ascii="Times New Roman" w:hAnsi="Times New Roman"/>
                <w:bCs/>
                <w:sz w:val="24"/>
                <w:szCs w:val="24"/>
                <w:lang w:val="uk-UA"/>
              </w:rPr>
              <w:t>Курага</w:t>
            </w:r>
          </w:p>
        </w:tc>
        <w:tc>
          <w:tcPr>
            <w:tcW w:w="618" w:type="dxa"/>
            <w:tcBorders>
              <w:top w:val="nil"/>
              <w:left w:val="nil"/>
              <w:bottom w:val="single" w:sz="4" w:space="0" w:color="auto"/>
              <w:right w:val="single" w:sz="4" w:space="0" w:color="auto"/>
            </w:tcBorders>
            <w:shd w:val="clear" w:color="auto" w:fill="auto"/>
          </w:tcPr>
          <w:p w:rsidR="00745088" w:rsidRPr="00F22A66" w:rsidRDefault="00745088" w:rsidP="005C4032">
            <w:pPr>
              <w:spacing w:after="0" w:line="240" w:lineRule="auto"/>
              <w:jc w:val="center"/>
              <w:rPr>
                <w:rFonts w:ascii="Times New Roman" w:hAnsi="Times New Roman"/>
                <w:sz w:val="24"/>
                <w:szCs w:val="24"/>
                <w:lang w:val="uk-UA"/>
              </w:rPr>
            </w:pPr>
            <w:r w:rsidRPr="00F22A66">
              <w:rPr>
                <w:rFonts w:ascii="Times New Roman" w:hAnsi="Times New Roman"/>
                <w:sz w:val="24"/>
                <w:szCs w:val="24"/>
                <w:lang w:val="uk-UA"/>
              </w:rPr>
              <w:t>кг</w:t>
            </w:r>
          </w:p>
        </w:tc>
        <w:tc>
          <w:tcPr>
            <w:tcW w:w="1275" w:type="dxa"/>
            <w:tcBorders>
              <w:top w:val="nil"/>
              <w:left w:val="nil"/>
              <w:bottom w:val="single" w:sz="4" w:space="0" w:color="auto"/>
              <w:right w:val="single" w:sz="4" w:space="0" w:color="auto"/>
            </w:tcBorders>
            <w:shd w:val="clear" w:color="auto" w:fill="auto"/>
          </w:tcPr>
          <w:p w:rsidR="00745088" w:rsidRDefault="00745088" w:rsidP="005C4032">
            <w:pPr>
              <w:widowControl w:val="0"/>
              <w:suppressAutoHyphens/>
              <w:autoSpaceDN w:val="0"/>
              <w:spacing w:after="0" w:line="240" w:lineRule="auto"/>
              <w:jc w:val="center"/>
              <w:rPr>
                <w:rFonts w:ascii="Times New Roman" w:hAnsi="Times New Roman"/>
                <w:kern w:val="3"/>
                <w:sz w:val="24"/>
                <w:szCs w:val="24"/>
                <w:lang w:val="uk-UA" w:eastAsia="zh-CN" w:bidi="hi-IN"/>
              </w:rPr>
            </w:pPr>
            <w:r w:rsidRPr="00F22A66">
              <w:rPr>
                <w:rFonts w:ascii="Times New Roman" w:hAnsi="Times New Roman"/>
                <w:sz w:val="24"/>
                <w:szCs w:val="24"/>
                <w:lang w:val="uk-UA"/>
              </w:rPr>
              <w:t>9</w:t>
            </w:r>
          </w:p>
        </w:tc>
        <w:tc>
          <w:tcPr>
            <w:tcW w:w="1134"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r>
      <w:tr w:rsidR="00745088" w:rsidRPr="00A02F50" w:rsidTr="005C4032">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745088" w:rsidRPr="00A02F50" w:rsidRDefault="00745088" w:rsidP="005C4032">
            <w:pPr>
              <w:spacing w:after="160" w:line="259"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5653" w:type="dxa"/>
            <w:tcBorders>
              <w:top w:val="nil"/>
              <w:left w:val="nil"/>
              <w:bottom w:val="single" w:sz="4" w:space="0" w:color="auto"/>
              <w:right w:val="single" w:sz="4" w:space="0" w:color="auto"/>
            </w:tcBorders>
            <w:shd w:val="clear" w:color="auto" w:fill="auto"/>
          </w:tcPr>
          <w:p w:rsidR="00745088" w:rsidRPr="008F1505" w:rsidRDefault="00745088" w:rsidP="005C4032">
            <w:pPr>
              <w:spacing w:after="0" w:line="240" w:lineRule="auto"/>
              <w:jc w:val="both"/>
              <w:rPr>
                <w:rFonts w:ascii="Times New Roman" w:eastAsia="Times New Roman" w:hAnsi="Times New Roman"/>
                <w:sz w:val="24"/>
                <w:szCs w:val="24"/>
                <w:lang w:val="uk-UA" w:eastAsia="uk-UA"/>
              </w:rPr>
            </w:pPr>
            <w:r w:rsidRPr="002C61E8">
              <w:rPr>
                <w:rFonts w:ascii="Times New Roman" w:eastAsia="Times New Roman" w:hAnsi="Times New Roman"/>
                <w:sz w:val="24"/>
                <w:szCs w:val="24"/>
                <w:lang w:val="uk-UA" w:eastAsia="uk-UA"/>
              </w:rPr>
              <w:t>Огірки</w:t>
            </w:r>
            <w:r w:rsidRPr="008F1505">
              <w:rPr>
                <w:rFonts w:ascii="Times New Roman" w:eastAsia="Times New Roman" w:hAnsi="Times New Roman"/>
                <w:sz w:val="24"/>
                <w:szCs w:val="24"/>
                <w:lang w:val="uk-UA" w:eastAsia="uk-UA"/>
              </w:rPr>
              <w:t xml:space="preserve"> </w:t>
            </w:r>
            <w:r w:rsidRPr="002C61E8">
              <w:rPr>
                <w:rFonts w:ascii="Times New Roman" w:eastAsia="Times New Roman" w:hAnsi="Times New Roman"/>
                <w:sz w:val="24"/>
                <w:szCs w:val="24"/>
                <w:lang w:val="uk-UA" w:eastAsia="uk-UA"/>
              </w:rPr>
              <w:t>солоні</w:t>
            </w:r>
          </w:p>
        </w:tc>
        <w:tc>
          <w:tcPr>
            <w:tcW w:w="618" w:type="dxa"/>
            <w:tcBorders>
              <w:top w:val="nil"/>
              <w:left w:val="nil"/>
              <w:bottom w:val="single" w:sz="4" w:space="0" w:color="auto"/>
              <w:right w:val="single" w:sz="4" w:space="0" w:color="auto"/>
            </w:tcBorders>
            <w:shd w:val="clear" w:color="auto" w:fill="auto"/>
          </w:tcPr>
          <w:p w:rsidR="00745088" w:rsidRPr="00F22A66" w:rsidRDefault="00745088" w:rsidP="005C4032">
            <w:pPr>
              <w:spacing w:after="0" w:line="240" w:lineRule="auto"/>
              <w:jc w:val="center"/>
              <w:rPr>
                <w:rFonts w:ascii="Times New Roman" w:hAnsi="Times New Roman"/>
                <w:sz w:val="24"/>
                <w:szCs w:val="24"/>
                <w:lang w:val="uk-UA"/>
              </w:rPr>
            </w:pPr>
            <w:r w:rsidRPr="00F22A66">
              <w:rPr>
                <w:rFonts w:ascii="Times New Roman" w:hAnsi="Times New Roman"/>
                <w:sz w:val="24"/>
                <w:szCs w:val="24"/>
                <w:lang w:val="uk-UA"/>
              </w:rPr>
              <w:t>кг</w:t>
            </w:r>
          </w:p>
        </w:tc>
        <w:tc>
          <w:tcPr>
            <w:tcW w:w="1275" w:type="dxa"/>
            <w:tcBorders>
              <w:top w:val="nil"/>
              <w:left w:val="nil"/>
              <w:bottom w:val="single" w:sz="4" w:space="0" w:color="auto"/>
              <w:right w:val="single" w:sz="4" w:space="0" w:color="auto"/>
            </w:tcBorders>
            <w:shd w:val="clear" w:color="auto" w:fill="auto"/>
          </w:tcPr>
          <w:p w:rsidR="00745088" w:rsidRDefault="00745088" w:rsidP="005C4032">
            <w:pPr>
              <w:widowControl w:val="0"/>
              <w:suppressAutoHyphens/>
              <w:autoSpaceDN w:val="0"/>
              <w:spacing w:after="0" w:line="240" w:lineRule="auto"/>
              <w:jc w:val="center"/>
              <w:rPr>
                <w:rFonts w:ascii="Times New Roman" w:hAnsi="Times New Roman"/>
                <w:kern w:val="3"/>
                <w:sz w:val="24"/>
                <w:szCs w:val="24"/>
                <w:lang w:val="uk-UA" w:eastAsia="zh-CN" w:bidi="hi-IN"/>
              </w:rPr>
            </w:pPr>
            <w:r w:rsidRPr="00F22A66">
              <w:rPr>
                <w:rFonts w:ascii="Times New Roman" w:hAnsi="Times New Roman"/>
                <w:sz w:val="24"/>
                <w:szCs w:val="24"/>
                <w:lang w:val="uk-UA"/>
              </w:rPr>
              <w:t>200</w:t>
            </w:r>
          </w:p>
        </w:tc>
        <w:tc>
          <w:tcPr>
            <w:tcW w:w="1134"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r>
      <w:tr w:rsidR="00745088" w:rsidRPr="00A02F50" w:rsidTr="005C4032">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745088" w:rsidRPr="00A02F50" w:rsidRDefault="00745088" w:rsidP="005C4032">
            <w:pPr>
              <w:spacing w:after="160" w:line="259"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5653" w:type="dxa"/>
            <w:tcBorders>
              <w:top w:val="nil"/>
              <w:left w:val="nil"/>
              <w:bottom w:val="single" w:sz="4" w:space="0" w:color="auto"/>
              <w:right w:val="single" w:sz="4" w:space="0" w:color="auto"/>
            </w:tcBorders>
            <w:shd w:val="clear" w:color="auto" w:fill="auto"/>
          </w:tcPr>
          <w:p w:rsidR="00745088" w:rsidRPr="008F1505" w:rsidRDefault="00745088" w:rsidP="005C4032">
            <w:pPr>
              <w:spacing w:after="0" w:line="240" w:lineRule="auto"/>
              <w:jc w:val="both"/>
              <w:rPr>
                <w:rFonts w:ascii="Times New Roman" w:eastAsia="Times New Roman" w:hAnsi="Times New Roman"/>
                <w:sz w:val="24"/>
                <w:szCs w:val="24"/>
                <w:lang w:val="uk-UA" w:eastAsia="uk-UA"/>
              </w:rPr>
            </w:pPr>
            <w:proofErr w:type="gramStart"/>
            <w:r w:rsidRPr="008F1505">
              <w:rPr>
                <w:rFonts w:ascii="Times New Roman" w:hAnsi="Times New Roman"/>
                <w:color w:val="000000"/>
                <w:sz w:val="24"/>
                <w:szCs w:val="24"/>
              </w:rPr>
              <w:t xml:space="preserve">Плоди </w:t>
            </w:r>
            <w:proofErr w:type="spellStart"/>
            <w:r w:rsidRPr="008F1505">
              <w:rPr>
                <w:rFonts w:ascii="Times New Roman" w:hAnsi="Times New Roman"/>
                <w:color w:val="000000"/>
                <w:sz w:val="24"/>
                <w:szCs w:val="24"/>
              </w:rPr>
              <w:t>шипшини</w:t>
            </w:r>
            <w:proofErr w:type="spellEnd"/>
            <w:r w:rsidRPr="008F1505">
              <w:rPr>
                <w:rFonts w:ascii="Times New Roman" w:hAnsi="Times New Roman"/>
                <w:color w:val="000000"/>
                <w:sz w:val="24"/>
                <w:szCs w:val="24"/>
              </w:rPr>
              <w:t xml:space="preserve"> </w:t>
            </w:r>
            <w:proofErr w:type="spellStart"/>
            <w:r w:rsidRPr="008F1505">
              <w:rPr>
                <w:rFonts w:ascii="Times New Roman" w:hAnsi="Times New Roman"/>
                <w:color w:val="000000"/>
                <w:sz w:val="24"/>
                <w:szCs w:val="24"/>
              </w:rPr>
              <w:t>сушен</w:t>
            </w:r>
            <w:proofErr w:type="gramEnd"/>
            <w:r w:rsidRPr="008F1505">
              <w:rPr>
                <w:rFonts w:ascii="Times New Roman" w:hAnsi="Times New Roman"/>
                <w:color w:val="000000"/>
                <w:sz w:val="24"/>
                <w:szCs w:val="24"/>
              </w:rPr>
              <w:t>і</w:t>
            </w:r>
            <w:proofErr w:type="spellEnd"/>
          </w:p>
        </w:tc>
        <w:tc>
          <w:tcPr>
            <w:tcW w:w="618" w:type="dxa"/>
            <w:tcBorders>
              <w:top w:val="nil"/>
              <w:left w:val="nil"/>
              <w:bottom w:val="single" w:sz="4" w:space="0" w:color="auto"/>
              <w:right w:val="single" w:sz="4" w:space="0" w:color="auto"/>
            </w:tcBorders>
            <w:shd w:val="clear" w:color="auto" w:fill="auto"/>
          </w:tcPr>
          <w:p w:rsidR="00745088" w:rsidRPr="00F22A66" w:rsidRDefault="00745088" w:rsidP="005C4032">
            <w:pPr>
              <w:spacing w:after="0" w:line="240" w:lineRule="auto"/>
              <w:jc w:val="center"/>
              <w:rPr>
                <w:rFonts w:ascii="Times New Roman" w:hAnsi="Times New Roman"/>
                <w:sz w:val="24"/>
                <w:szCs w:val="24"/>
              </w:rPr>
            </w:pPr>
            <w:r w:rsidRPr="00F22A66">
              <w:rPr>
                <w:rFonts w:ascii="Times New Roman" w:hAnsi="Times New Roman"/>
                <w:sz w:val="24"/>
                <w:szCs w:val="24"/>
                <w:lang w:val="uk-UA"/>
              </w:rPr>
              <w:t>кг</w:t>
            </w:r>
          </w:p>
        </w:tc>
        <w:tc>
          <w:tcPr>
            <w:tcW w:w="1275" w:type="dxa"/>
            <w:tcBorders>
              <w:top w:val="nil"/>
              <w:left w:val="nil"/>
              <w:bottom w:val="single" w:sz="4" w:space="0" w:color="auto"/>
              <w:right w:val="single" w:sz="4" w:space="0" w:color="auto"/>
            </w:tcBorders>
            <w:shd w:val="clear" w:color="auto" w:fill="auto"/>
          </w:tcPr>
          <w:p w:rsidR="00745088" w:rsidRDefault="00745088" w:rsidP="005C4032">
            <w:pPr>
              <w:widowControl w:val="0"/>
              <w:suppressAutoHyphens/>
              <w:autoSpaceDN w:val="0"/>
              <w:spacing w:after="0" w:line="240" w:lineRule="auto"/>
              <w:jc w:val="center"/>
              <w:rPr>
                <w:rFonts w:ascii="Times New Roman" w:hAnsi="Times New Roman"/>
                <w:kern w:val="3"/>
                <w:sz w:val="24"/>
                <w:szCs w:val="24"/>
                <w:lang w:val="uk-UA" w:eastAsia="zh-CN" w:bidi="hi-IN"/>
              </w:rPr>
            </w:pPr>
            <w:r w:rsidRPr="00F22A66">
              <w:rPr>
                <w:rFonts w:ascii="Times New Roman" w:hAnsi="Times New Roman"/>
                <w:sz w:val="24"/>
                <w:szCs w:val="24"/>
                <w:lang w:val="uk-UA"/>
              </w:rPr>
              <w:t>140</w:t>
            </w:r>
          </w:p>
        </w:tc>
        <w:tc>
          <w:tcPr>
            <w:tcW w:w="1134"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45088" w:rsidRPr="00A02F50" w:rsidRDefault="00745088" w:rsidP="005C4032">
            <w:pPr>
              <w:spacing w:after="0" w:line="240" w:lineRule="auto"/>
              <w:jc w:val="both"/>
              <w:rPr>
                <w:rFonts w:ascii="Times New Roman" w:eastAsia="Times New Roman" w:hAnsi="Times New Roman"/>
                <w:color w:val="000000"/>
                <w:sz w:val="24"/>
                <w:szCs w:val="24"/>
                <w:lang w:eastAsia="ru-RU"/>
              </w:rPr>
            </w:pPr>
          </w:p>
        </w:tc>
      </w:tr>
      <w:tr w:rsidR="00745088" w:rsidRPr="00A02F50" w:rsidTr="005C4032">
        <w:trPr>
          <w:trHeight w:val="300"/>
        </w:trPr>
        <w:tc>
          <w:tcPr>
            <w:tcW w:w="91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088" w:rsidRPr="00A02F50" w:rsidRDefault="00745088" w:rsidP="005C4032">
            <w:pPr>
              <w:spacing w:after="0" w:line="240" w:lineRule="auto"/>
              <w:jc w:val="right"/>
              <w:rPr>
                <w:rFonts w:ascii="Times New Roman" w:eastAsia="Times New Roman" w:hAnsi="Times New Roman"/>
                <w:color w:val="000000"/>
                <w:sz w:val="24"/>
                <w:szCs w:val="24"/>
                <w:lang w:eastAsia="ru-RU"/>
              </w:rPr>
            </w:pPr>
            <w:proofErr w:type="spellStart"/>
            <w:r w:rsidRPr="00A02F50">
              <w:rPr>
                <w:rFonts w:ascii="Times New Roman" w:eastAsia="Times New Roman" w:hAnsi="Times New Roman"/>
                <w:color w:val="000000"/>
                <w:sz w:val="24"/>
                <w:szCs w:val="24"/>
                <w:lang w:eastAsia="ru-RU"/>
              </w:rPr>
              <w:t>Загальна</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вартість</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пропозиції</w:t>
            </w:r>
            <w:proofErr w:type="spellEnd"/>
            <w:r w:rsidRPr="00A02F50">
              <w:rPr>
                <w:rFonts w:ascii="Times New Roman" w:eastAsia="Times New Roman" w:hAnsi="Times New Roman"/>
                <w:color w:val="000000"/>
                <w:sz w:val="24"/>
                <w:szCs w:val="24"/>
                <w:lang w:eastAsia="ru-RU"/>
              </w:rPr>
              <w:t xml:space="preserve">, грн. без ПДВ </w:t>
            </w:r>
          </w:p>
        </w:tc>
        <w:tc>
          <w:tcPr>
            <w:tcW w:w="992" w:type="dxa"/>
            <w:tcBorders>
              <w:top w:val="nil"/>
              <w:left w:val="nil"/>
              <w:bottom w:val="single" w:sz="4" w:space="0" w:color="auto"/>
              <w:right w:val="single" w:sz="4" w:space="0" w:color="auto"/>
            </w:tcBorders>
            <w:shd w:val="clear" w:color="auto" w:fill="auto"/>
            <w:noWrap/>
            <w:vAlign w:val="center"/>
            <w:hideMark/>
          </w:tcPr>
          <w:p w:rsidR="00745088" w:rsidRPr="00A02F50" w:rsidRDefault="00745088" w:rsidP="005C4032">
            <w:pPr>
              <w:spacing w:after="0" w:line="240" w:lineRule="auto"/>
              <w:jc w:val="right"/>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 </w:t>
            </w:r>
          </w:p>
        </w:tc>
      </w:tr>
      <w:tr w:rsidR="00745088" w:rsidRPr="00A02F50" w:rsidTr="005C4032">
        <w:trPr>
          <w:trHeight w:val="300"/>
        </w:trPr>
        <w:tc>
          <w:tcPr>
            <w:tcW w:w="91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088" w:rsidRPr="00A02F50" w:rsidRDefault="00745088" w:rsidP="005C4032">
            <w:pPr>
              <w:spacing w:after="0" w:line="240" w:lineRule="auto"/>
              <w:jc w:val="right"/>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ПДВ, грн.</w:t>
            </w:r>
          </w:p>
        </w:tc>
        <w:tc>
          <w:tcPr>
            <w:tcW w:w="992" w:type="dxa"/>
            <w:tcBorders>
              <w:top w:val="nil"/>
              <w:left w:val="nil"/>
              <w:bottom w:val="single" w:sz="4" w:space="0" w:color="auto"/>
              <w:right w:val="single" w:sz="4" w:space="0" w:color="auto"/>
            </w:tcBorders>
            <w:shd w:val="clear" w:color="auto" w:fill="auto"/>
            <w:noWrap/>
            <w:vAlign w:val="center"/>
            <w:hideMark/>
          </w:tcPr>
          <w:p w:rsidR="00745088" w:rsidRPr="00A02F50" w:rsidRDefault="00745088" w:rsidP="005C4032">
            <w:pPr>
              <w:spacing w:after="0" w:line="240" w:lineRule="auto"/>
              <w:jc w:val="right"/>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 </w:t>
            </w:r>
          </w:p>
        </w:tc>
      </w:tr>
      <w:tr w:rsidR="00745088" w:rsidRPr="00A02F50" w:rsidTr="005C4032">
        <w:trPr>
          <w:trHeight w:val="300"/>
        </w:trPr>
        <w:tc>
          <w:tcPr>
            <w:tcW w:w="91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088" w:rsidRPr="00A02F50" w:rsidRDefault="00745088" w:rsidP="005C4032">
            <w:pPr>
              <w:spacing w:after="0" w:line="240" w:lineRule="auto"/>
              <w:jc w:val="right"/>
              <w:rPr>
                <w:rFonts w:ascii="Times New Roman" w:eastAsia="Times New Roman" w:hAnsi="Times New Roman"/>
                <w:color w:val="000000"/>
                <w:sz w:val="24"/>
                <w:szCs w:val="24"/>
                <w:lang w:eastAsia="ru-RU"/>
              </w:rPr>
            </w:pPr>
            <w:proofErr w:type="spellStart"/>
            <w:r w:rsidRPr="00A02F50">
              <w:rPr>
                <w:rFonts w:ascii="Times New Roman" w:eastAsia="Times New Roman" w:hAnsi="Times New Roman"/>
                <w:color w:val="000000"/>
                <w:sz w:val="24"/>
                <w:szCs w:val="24"/>
                <w:lang w:eastAsia="ru-RU"/>
              </w:rPr>
              <w:t>Загальна</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ціна</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пропозиції</w:t>
            </w:r>
            <w:proofErr w:type="spellEnd"/>
            <w:r w:rsidRPr="00A02F50">
              <w:rPr>
                <w:rFonts w:ascii="Times New Roman" w:eastAsia="Times New Roman" w:hAnsi="Times New Roman"/>
                <w:color w:val="000000"/>
                <w:sz w:val="24"/>
                <w:szCs w:val="24"/>
                <w:lang w:eastAsia="ru-RU"/>
              </w:rPr>
              <w:t>, грн. з ПДВ</w:t>
            </w:r>
          </w:p>
        </w:tc>
        <w:tc>
          <w:tcPr>
            <w:tcW w:w="992" w:type="dxa"/>
            <w:tcBorders>
              <w:top w:val="nil"/>
              <w:left w:val="nil"/>
              <w:bottom w:val="single" w:sz="4" w:space="0" w:color="auto"/>
              <w:right w:val="single" w:sz="4" w:space="0" w:color="auto"/>
            </w:tcBorders>
            <w:shd w:val="clear" w:color="auto" w:fill="auto"/>
            <w:noWrap/>
            <w:vAlign w:val="center"/>
            <w:hideMark/>
          </w:tcPr>
          <w:p w:rsidR="00745088" w:rsidRPr="00A02F50" w:rsidRDefault="00745088" w:rsidP="005C4032">
            <w:pPr>
              <w:spacing w:after="0" w:line="240" w:lineRule="auto"/>
              <w:jc w:val="right"/>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 </w:t>
            </w:r>
          </w:p>
        </w:tc>
      </w:tr>
    </w:tbl>
    <w:p w:rsidR="00745088" w:rsidRPr="00580AB4" w:rsidRDefault="00745088" w:rsidP="00745088">
      <w:pPr>
        <w:pStyle w:val="a5"/>
        <w:jc w:val="both"/>
        <w:rPr>
          <w:sz w:val="24"/>
          <w:szCs w:val="24"/>
          <w:lang w:val="ru-RU"/>
        </w:rPr>
      </w:pPr>
    </w:p>
    <w:p w:rsidR="00745088" w:rsidRPr="00A02F50" w:rsidRDefault="00745088" w:rsidP="00745088">
      <w:pPr>
        <w:pStyle w:val="a5"/>
        <w:jc w:val="both"/>
        <w:rPr>
          <w:sz w:val="24"/>
          <w:szCs w:val="24"/>
        </w:rPr>
      </w:pPr>
    </w:p>
    <w:p w:rsidR="00745088" w:rsidRPr="00A02F50" w:rsidRDefault="00745088" w:rsidP="00745088">
      <w:pPr>
        <w:pStyle w:val="a5"/>
        <w:jc w:val="both"/>
        <w:rPr>
          <w:b/>
          <w:sz w:val="24"/>
          <w:szCs w:val="24"/>
        </w:rPr>
      </w:pPr>
      <w:r w:rsidRPr="00A02F50">
        <w:rPr>
          <w:b/>
          <w:sz w:val="24"/>
          <w:szCs w:val="24"/>
        </w:rPr>
        <w:t xml:space="preserve">      Замовник:                                                                                                    Учасник:</w:t>
      </w:r>
    </w:p>
    <w:p w:rsidR="00745088" w:rsidRPr="00A02F50" w:rsidRDefault="00745088" w:rsidP="00745088">
      <w:pPr>
        <w:pStyle w:val="a5"/>
        <w:jc w:val="both"/>
        <w:rPr>
          <w:sz w:val="24"/>
          <w:szCs w:val="24"/>
        </w:rPr>
      </w:pPr>
    </w:p>
    <w:tbl>
      <w:tblPr>
        <w:tblW w:w="0" w:type="auto"/>
        <w:tblLook w:val="04A0" w:firstRow="1" w:lastRow="0" w:firstColumn="1" w:lastColumn="0" w:noHBand="0" w:noVBand="1"/>
      </w:tblPr>
      <w:tblGrid>
        <w:gridCol w:w="5269"/>
        <w:gridCol w:w="4586"/>
      </w:tblGrid>
      <w:tr w:rsidR="00745088" w:rsidRPr="00A02F50" w:rsidTr="005C4032">
        <w:tc>
          <w:tcPr>
            <w:tcW w:w="5269" w:type="dxa"/>
          </w:tcPr>
          <w:p w:rsidR="00745088" w:rsidRPr="00A02F50" w:rsidRDefault="00745088" w:rsidP="005C4032">
            <w:pPr>
              <w:pStyle w:val="a5"/>
              <w:jc w:val="both"/>
              <w:rPr>
                <w:sz w:val="24"/>
                <w:szCs w:val="24"/>
                <w:lang w:eastAsia="zh-CN"/>
              </w:rPr>
            </w:pPr>
            <w:r w:rsidRPr="00A02F50">
              <w:rPr>
                <w:sz w:val="24"/>
                <w:szCs w:val="24"/>
                <w:lang w:eastAsia="zh-CN"/>
              </w:rPr>
              <w:t>__________________________________________</w:t>
            </w:r>
          </w:p>
        </w:tc>
        <w:tc>
          <w:tcPr>
            <w:tcW w:w="4760" w:type="dxa"/>
          </w:tcPr>
          <w:p w:rsidR="00745088" w:rsidRPr="00A02F50" w:rsidRDefault="00745088" w:rsidP="005C4032">
            <w:pPr>
              <w:pStyle w:val="a5"/>
              <w:jc w:val="both"/>
              <w:rPr>
                <w:sz w:val="24"/>
                <w:szCs w:val="24"/>
                <w:lang w:eastAsia="zh-CN"/>
              </w:rPr>
            </w:pPr>
          </w:p>
        </w:tc>
      </w:tr>
      <w:tr w:rsidR="00745088" w:rsidRPr="00A02F50" w:rsidTr="005C4032">
        <w:tc>
          <w:tcPr>
            <w:tcW w:w="5269" w:type="dxa"/>
          </w:tcPr>
          <w:p w:rsidR="00745088" w:rsidRPr="00A02F50" w:rsidRDefault="00745088" w:rsidP="005C4032">
            <w:pPr>
              <w:pStyle w:val="a5"/>
              <w:jc w:val="both"/>
              <w:rPr>
                <w:sz w:val="24"/>
                <w:szCs w:val="24"/>
                <w:lang w:eastAsia="zh-CN"/>
              </w:rPr>
            </w:pPr>
            <w:r w:rsidRPr="00A02F50">
              <w:rPr>
                <w:sz w:val="24"/>
                <w:szCs w:val="24"/>
                <w:lang w:eastAsia="zh-CN"/>
              </w:rPr>
              <w:t>Адреса:___________________________________</w:t>
            </w:r>
          </w:p>
        </w:tc>
        <w:tc>
          <w:tcPr>
            <w:tcW w:w="4760" w:type="dxa"/>
          </w:tcPr>
          <w:p w:rsidR="00745088" w:rsidRPr="00A02F50" w:rsidRDefault="00745088" w:rsidP="005C4032">
            <w:pPr>
              <w:pStyle w:val="a5"/>
              <w:jc w:val="both"/>
              <w:rPr>
                <w:sz w:val="24"/>
                <w:szCs w:val="24"/>
                <w:lang w:eastAsia="zh-CN"/>
              </w:rPr>
            </w:pPr>
          </w:p>
        </w:tc>
      </w:tr>
      <w:tr w:rsidR="00745088" w:rsidRPr="00A02F50" w:rsidTr="005C4032">
        <w:tc>
          <w:tcPr>
            <w:tcW w:w="5269" w:type="dxa"/>
          </w:tcPr>
          <w:p w:rsidR="00745088" w:rsidRPr="00A02F50" w:rsidRDefault="00745088" w:rsidP="005C4032">
            <w:pPr>
              <w:pStyle w:val="a5"/>
              <w:jc w:val="both"/>
              <w:rPr>
                <w:sz w:val="24"/>
                <w:szCs w:val="24"/>
                <w:lang w:eastAsia="zh-CN"/>
              </w:rPr>
            </w:pPr>
            <w:r w:rsidRPr="00A02F50">
              <w:rPr>
                <w:sz w:val="24"/>
                <w:szCs w:val="24"/>
                <w:lang w:eastAsia="zh-CN"/>
              </w:rPr>
              <w:t xml:space="preserve">    ________________________________________</w:t>
            </w:r>
          </w:p>
          <w:p w:rsidR="00745088" w:rsidRPr="00A02F50" w:rsidRDefault="00745088" w:rsidP="005C4032">
            <w:pPr>
              <w:pStyle w:val="a5"/>
              <w:jc w:val="both"/>
              <w:rPr>
                <w:sz w:val="24"/>
                <w:szCs w:val="24"/>
                <w:lang w:eastAsia="zh-CN"/>
              </w:rPr>
            </w:pPr>
            <w:r w:rsidRPr="00A02F50">
              <w:rPr>
                <w:sz w:val="24"/>
                <w:szCs w:val="24"/>
                <w:lang w:eastAsia="zh-CN"/>
              </w:rPr>
              <w:t>ЄДРПОУ__________________________________</w:t>
            </w:r>
          </w:p>
          <w:p w:rsidR="00745088" w:rsidRPr="00A02F50" w:rsidRDefault="00745088" w:rsidP="005C4032">
            <w:pPr>
              <w:pStyle w:val="a5"/>
              <w:jc w:val="both"/>
              <w:rPr>
                <w:sz w:val="24"/>
                <w:szCs w:val="24"/>
                <w:lang w:eastAsia="zh-CN"/>
              </w:rPr>
            </w:pPr>
            <w:r w:rsidRPr="00A02F50">
              <w:rPr>
                <w:sz w:val="24"/>
                <w:szCs w:val="24"/>
                <w:lang w:eastAsia="zh-CN"/>
              </w:rPr>
              <w:t>р/</w:t>
            </w:r>
            <w:proofErr w:type="spellStart"/>
            <w:r w:rsidRPr="00A02F50">
              <w:rPr>
                <w:sz w:val="24"/>
                <w:szCs w:val="24"/>
                <w:lang w:eastAsia="zh-CN"/>
              </w:rPr>
              <w:t>р</w:t>
            </w:r>
            <w:proofErr w:type="spellEnd"/>
            <w:r w:rsidRPr="00A02F50">
              <w:rPr>
                <w:sz w:val="24"/>
                <w:szCs w:val="24"/>
                <w:lang w:eastAsia="zh-CN"/>
              </w:rPr>
              <w:t>_______________________________________</w:t>
            </w:r>
          </w:p>
          <w:p w:rsidR="00745088" w:rsidRPr="00A02F50" w:rsidRDefault="00745088" w:rsidP="005C4032">
            <w:pPr>
              <w:pStyle w:val="a5"/>
              <w:jc w:val="both"/>
              <w:rPr>
                <w:sz w:val="24"/>
                <w:szCs w:val="24"/>
                <w:lang w:eastAsia="zh-CN"/>
              </w:rPr>
            </w:pPr>
            <w:r w:rsidRPr="00A02F50">
              <w:rPr>
                <w:sz w:val="24"/>
                <w:szCs w:val="24"/>
                <w:lang w:eastAsia="zh-CN"/>
              </w:rPr>
              <w:t>МФО______</w:t>
            </w:r>
            <w:r>
              <w:rPr>
                <w:sz w:val="24"/>
                <w:szCs w:val="24"/>
                <w:lang w:eastAsia="zh-CN"/>
              </w:rPr>
              <w:t>_______________________________</w:t>
            </w:r>
          </w:p>
          <w:p w:rsidR="00745088" w:rsidRPr="00A02F50" w:rsidRDefault="00745088" w:rsidP="005C4032">
            <w:pPr>
              <w:pStyle w:val="a5"/>
              <w:jc w:val="both"/>
              <w:rPr>
                <w:sz w:val="24"/>
                <w:szCs w:val="24"/>
                <w:lang w:eastAsia="zh-CN"/>
              </w:rPr>
            </w:pPr>
            <w:r w:rsidRPr="00A02F50">
              <w:rPr>
                <w:sz w:val="24"/>
                <w:szCs w:val="24"/>
                <w:lang w:eastAsia="zh-CN"/>
              </w:rPr>
              <w:t>___________________________(_____________)</w:t>
            </w:r>
          </w:p>
          <w:p w:rsidR="00745088" w:rsidRPr="00A02F50" w:rsidRDefault="00745088" w:rsidP="005C4032">
            <w:pPr>
              <w:pStyle w:val="a5"/>
              <w:jc w:val="both"/>
              <w:rPr>
                <w:sz w:val="24"/>
                <w:szCs w:val="24"/>
                <w:lang w:eastAsia="zh-CN"/>
              </w:rPr>
            </w:pPr>
            <w:r w:rsidRPr="00A02F50">
              <w:rPr>
                <w:sz w:val="24"/>
                <w:szCs w:val="24"/>
                <w:lang w:eastAsia="zh-CN"/>
              </w:rPr>
              <w:t xml:space="preserve">      підпис                                        ПІБ</w:t>
            </w:r>
          </w:p>
          <w:p w:rsidR="00745088" w:rsidRPr="00A02F50" w:rsidRDefault="00745088" w:rsidP="005C4032">
            <w:pPr>
              <w:pStyle w:val="a5"/>
              <w:jc w:val="both"/>
              <w:rPr>
                <w:sz w:val="24"/>
                <w:szCs w:val="24"/>
                <w:lang w:eastAsia="zh-CN"/>
              </w:rPr>
            </w:pPr>
            <w:r w:rsidRPr="00A02F50">
              <w:rPr>
                <w:sz w:val="24"/>
                <w:szCs w:val="24"/>
                <w:lang w:eastAsia="zh-CN"/>
              </w:rPr>
              <w:t xml:space="preserve">      </w:t>
            </w:r>
            <w:proofErr w:type="spellStart"/>
            <w:r w:rsidRPr="00A02F50">
              <w:rPr>
                <w:sz w:val="24"/>
                <w:szCs w:val="24"/>
                <w:lang w:eastAsia="zh-CN"/>
              </w:rPr>
              <w:t>м.п</w:t>
            </w:r>
            <w:proofErr w:type="spellEnd"/>
            <w:r w:rsidRPr="00A02F50">
              <w:rPr>
                <w:sz w:val="24"/>
                <w:szCs w:val="24"/>
                <w:lang w:eastAsia="zh-CN"/>
              </w:rPr>
              <w:t>.</w:t>
            </w:r>
          </w:p>
        </w:tc>
        <w:tc>
          <w:tcPr>
            <w:tcW w:w="4760" w:type="dxa"/>
          </w:tcPr>
          <w:p w:rsidR="00745088" w:rsidRPr="00A02F50" w:rsidRDefault="00745088" w:rsidP="005C4032">
            <w:pPr>
              <w:pStyle w:val="a5"/>
              <w:jc w:val="both"/>
              <w:rPr>
                <w:sz w:val="24"/>
                <w:szCs w:val="24"/>
                <w:lang w:eastAsia="zh-CN"/>
              </w:rPr>
            </w:pPr>
          </w:p>
        </w:tc>
      </w:tr>
    </w:tbl>
    <w:p w:rsidR="00745088" w:rsidRPr="00A02F50" w:rsidRDefault="00745088" w:rsidP="00745088">
      <w:pPr>
        <w:pStyle w:val="a5"/>
        <w:jc w:val="both"/>
        <w:rPr>
          <w:sz w:val="24"/>
          <w:szCs w:val="24"/>
        </w:rPr>
      </w:pPr>
      <w:r>
        <w:rPr>
          <w:b/>
          <w:sz w:val="24"/>
          <w:szCs w:val="24"/>
        </w:rPr>
        <w:br w:type="page"/>
      </w:r>
      <w:r w:rsidRPr="00A02F50">
        <w:rPr>
          <w:sz w:val="24"/>
          <w:szCs w:val="24"/>
        </w:rPr>
        <w:lastRenderedPageBreak/>
        <w:t xml:space="preserve">                                                                                                     Додаток № </w:t>
      </w:r>
      <w:r>
        <w:rPr>
          <w:sz w:val="24"/>
          <w:szCs w:val="24"/>
        </w:rPr>
        <w:t>2</w:t>
      </w:r>
      <w:r w:rsidRPr="00A02F50">
        <w:rPr>
          <w:sz w:val="24"/>
          <w:szCs w:val="24"/>
        </w:rPr>
        <w:t xml:space="preserve"> до договору № _____                                  </w:t>
      </w:r>
    </w:p>
    <w:p w:rsidR="00745088" w:rsidRPr="00A02F50" w:rsidRDefault="00745088" w:rsidP="00745088">
      <w:pPr>
        <w:pStyle w:val="a5"/>
        <w:jc w:val="both"/>
        <w:rPr>
          <w:sz w:val="24"/>
          <w:szCs w:val="24"/>
        </w:rPr>
      </w:pPr>
      <w:r w:rsidRPr="00A02F50">
        <w:rPr>
          <w:sz w:val="24"/>
          <w:szCs w:val="24"/>
        </w:rPr>
        <w:t xml:space="preserve">                                                                                             від «___» ____________ 20</w:t>
      </w:r>
      <w:r>
        <w:rPr>
          <w:sz w:val="24"/>
          <w:szCs w:val="24"/>
        </w:rPr>
        <w:t>22</w:t>
      </w:r>
      <w:r w:rsidRPr="00A02F50">
        <w:rPr>
          <w:sz w:val="24"/>
          <w:szCs w:val="24"/>
        </w:rPr>
        <w:t xml:space="preserve"> року</w:t>
      </w:r>
    </w:p>
    <w:p w:rsidR="00745088" w:rsidRPr="00A02F50" w:rsidRDefault="00745088" w:rsidP="00745088">
      <w:pPr>
        <w:spacing w:after="0" w:line="240" w:lineRule="auto"/>
        <w:jc w:val="both"/>
        <w:rPr>
          <w:rFonts w:ascii="Times New Roman" w:hAnsi="Times New Roman"/>
          <w:b/>
          <w:sz w:val="24"/>
          <w:szCs w:val="24"/>
          <w:lang w:val="uk-UA"/>
        </w:rPr>
      </w:pPr>
    </w:p>
    <w:p w:rsidR="00745088" w:rsidRPr="00A02F50" w:rsidRDefault="00745088" w:rsidP="00745088">
      <w:pPr>
        <w:widowControl w:val="0"/>
        <w:tabs>
          <w:tab w:val="left" w:pos="735"/>
          <w:tab w:val="center" w:pos="4677"/>
        </w:tabs>
        <w:autoSpaceDE w:val="0"/>
        <w:autoSpaceDN w:val="0"/>
        <w:adjustRightInd w:val="0"/>
        <w:spacing w:after="0" w:line="240" w:lineRule="auto"/>
        <w:contextualSpacing/>
        <w:jc w:val="center"/>
        <w:rPr>
          <w:rFonts w:ascii="Times New Roman" w:eastAsia="Times New Roman" w:hAnsi="Times New Roman"/>
          <w:b/>
          <w:sz w:val="24"/>
          <w:szCs w:val="24"/>
          <w:lang w:val="uk-UA" w:eastAsia="ru-RU"/>
        </w:rPr>
      </w:pPr>
      <w:r w:rsidRPr="00A02F50">
        <w:rPr>
          <w:rFonts w:ascii="Times New Roman" w:eastAsia="Times New Roman" w:hAnsi="Times New Roman"/>
          <w:b/>
          <w:sz w:val="24"/>
          <w:szCs w:val="24"/>
          <w:lang w:val="uk-UA" w:eastAsia="ru-RU"/>
        </w:rPr>
        <w:t xml:space="preserve">Перелік </w:t>
      </w:r>
      <w:proofErr w:type="spellStart"/>
      <w:r w:rsidRPr="00A02F50">
        <w:rPr>
          <w:rFonts w:ascii="Times New Roman" w:eastAsia="Times New Roman" w:hAnsi="Times New Roman"/>
          <w:b/>
          <w:sz w:val="24"/>
          <w:szCs w:val="24"/>
          <w:lang w:val="uk-UA" w:eastAsia="ru-RU"/>
        </w:rPr>
        <w:t>підпорядкових</w:t>
      </w:r>
      <w:proofErr w:type="spellEnd"/>
      <w:r w:rsidRPr="00A02F50">
        <w:rPr>
          <w:rFonts w:ascii="Times New Roman" w:eastAsia="Times New Roman" w:hAnsi="Times New Roman"/>
          <w:b/>
          <w:sz w:val="24"/>
          <w:szCs w:val="24"/>
          <w:lang w:val="uk-UA" w:eastAsia="ru-RU"/>
        </w:rPr>
        <w:t xml:space="preserve"> Замовнику закладів освіти</w:t>
      </w:r>
    </w:p>
    <w:p w:rsidR="00745088" w:rsidRPr="00A02F50" w:rsidRDefault="00745088" w:rsidP="00745088">
      <w:pPr>
        <w:spacing w:after="0" w:line="240" w:lineRule="auto"/>
        <w:jc w:val="both"/>
        <w:rPr>
          <w:rFonts w:ascii="Times New Roman" w:hAnsi="Times New Roman"/>
          <w:spacing w:val="7"/>
          <w:sz w:val="24"/>
          <w:szCs w:val="24"/>
          <w:lang w:val="uk-UA"/>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77"/>
        <w:gridCol w:w="3970"/>
        <w:gridCol w:w="2719"/>
      </w:tblGrid>
      <w:tr w:rsidR="00745088" w:rsidRPr="00A02F50" w:rsidTr="005C4032">
        <w:trPr>
          <w:trHeight w:val="470"/>
          <w:jc w:val="center"/>
        </w:trPr>
        <w:tc>
          <w:tcPr>
            <w:tcW w:w="586" w:type="dxa"/>
            <w:shd w:val="clear" w:color="auto" w:fill="CCCCCC"/>
            <w:vAlign w:val="center"/>
          </w:tcPr>
          <w:p w:rsidR="00745088" w:rsidRPr="00A02F50" w:rsidRDefault="00745088" w:rsidP="005C403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п/</w:t>
            </w:r>
            <w:proofErr w:type="spellStart"/>
            <w:r w:rsidRPr="00A02F50">
              <w:rPr>
                <w:rFonts w:ascii="Times New Roman" w:eastAsia="Times New Roman" w:hAnsi="Times New Roman"/>
                <w:sz w:val="24"/>
                <w:szCs w:val="24"/>
                <w:lang w:val="uk-UA" w:eastAsia="uk-UA"/>
              </w:rPr>
              <w:t>п</w:t>
            </w:r>
            <w:proofErr w:type="spellEnd"/>
          </w:p>
        </w:tc>
        <w:tc>
          <w:tcPr>
            <w:tcW w:w="2977" w:type="dxa"/>
            <w:shd w:val="clear" w:color="auto" w:fill="CCCCCC"/>
            <w:vAlign w:val="center"/>
          </w:tcPr>
          <w:p w:rsidR="00745088" w:rsidRPr="00A02F50" w:rsidRDefault="00745088" w:rsidP="005C403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Назва</w:t>
            </w:r>
          </w:p>
        </w:tc>
        <w:tc>
          <w:tcPr>
            <w:tcW w:w="3970" w:type="dxa"/>
            <w:shd w:val="clear" w:color="auto" w:fill="CCCCCC"/>
            <w:vAlign w:val="center"/>
          </w:tcPr>
          <w:p w:rsidR="00745088" w:rsidRPr="00A02F50" w:rsidRDefault="00745088" w:rsidP="005C403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Адреса</w:t>
            </w:r>
          </w:p>
        </w:tc>
        <w:tc>
          <w:tcPr>
            <w:tcW w:w="2719" w:type="dxa"/>
            <w:shd w:val="clear" w:color="auto" w:fill="CCCCCC"/>
          </w:tcPr>
          <w:p w:rsidR="00745088" w:rsidRPr="00A02F50" w:rsidRDefault="00745088" w:rsidP="005C403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Примітка</w:t>
            </w:r>
          </w:p>
        </w:tc>
      </w:tr>
      <w:tr w:rsidR="00745088" w:rsidRPr="00A02F50" w:rsidTr="005C4032">
        <w:trPr>
          <w:trHeight w:val="72"/>
          <w:jc w:val="center"/>
        </w:trPr>
        <w:tc>
          <w:tcPr>
            <w:tcW w:w="586" w:type="dxa"/>
          </w:tcPr>
          <w:p w:rsidR="00745088" w:rsidRPr="00A02F50" w:rsidRDefault="00745088" w:rsidP="005C4032">
            <w:pPr>
              <w:jc w:val="center"/>
              <w:rPr>
                <w:rFonts w:ascii="Times New Roman" w:hAnsi="Times New Roman"/>
                <w:sz w:val="24"/>
                <w:szCs w:val="24"/>
                <w:lang w:val="uk-UA"/>
              </w:rPr>
            </w:pPr>
            <w:r>
              <w:rPr>
                <w:rFonts w:ascii="Times New Roman" w:hAnsi="Times New Roman"/>
                <w:sz w:val="24"/>
                <w:szCs w:val="24"/>
                <w:lang w:val="uk-UA"/>
              </w:rPr>
              <w:t>1</w:t>
            </w:r>
          </w:p>
        </w:tc>
        <w:tc>
          <w:tcPr>
            <w:tcW w:w="2977" w:type="dxa"/>
          </w:tcPr>
          <w:p w:rsidR="00745088" w:rsidRPr="00A02F50" w:rsidRDefault="00745088" w:rsidP="005C4032">
            <w:pPr>
              <w:overflowPunct w:val="0"/>
              <w:autoSpaceDE w:val="0"/>
              <w:autoSpaceDN w:val="0"/>
              <w:adjustRightInd w:val="0"/>
              <w:spacing w:after="0" w:line="240" w:lineRule="auto"/>
              <w:ind w:firstLine="34"/>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rPr>
              <w:t>Довгеньківська</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гімназія</w:t>
            </w:r>
            <w:proofErr w:type="spellEnd"/>
          </w:p>
        </w:tc>
        <w:tc>
          <w:tcPr>
            <w:tcW w:w="3970"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rPr>
              <w:t xml:space="preserve">64371, </w:t>
            </w:r>
            <w:proofErr w:type="spellStart"/>
            <w:r w:rsidRPr="00A02F50">
              <w:rPr>
                <w:rFonts w:ascii="Times New Roman" w:hAnsi="Times New Roman"/>
                <w:color w:val="000000"/>
                <w:sz w:val="24"/>
                <w:szCs w:val="24"/>
                <w:shd w:val="clear" w:color="auto" w:fill="FFFFFF"/>
              </w:rPr>
              <w:t>Харківська</w:t>
            </w:r>
            <w:proofErr w:type="spellEnd"/>
            <w:r w:rsidRPr="00A02F50">
              <w:rPr>
                <w:rFonts w:ascii="Times New Roman" w:hAnsi="Times New Roman"/>
                <w:color w:val="000000"/>
                <w:sz w:val="24"/>
                <w:szCs w:val="24"/>
                <w:shd w:val="clear" w:color="auto" w:fill="FFFFFF"/>
              </w:rPr>
              <w:t xml:space="preserve"> обл., </w:t>
            </w:r>
            <w:proofErr w:type="spellStart"/>
            <w:r w:rsidRPr="00A02F50">
              <w:rPr>
                <w:rFonts w:ascii="Times New Roman" w:hAnsi="Times New Roman"/>
                <w:color w:val="000000"/>
                <w:sz w:val="24"/>
                <w:szCs w:val="24"/>
                <w:shd w:val="clear" w:color="auto" w:fill="FFFFFF"/>
              </w:rPr>
              <w:t>Ізюмський</w:t>
            </w:r>
            <w:proofErr w:type="spellEnd"/>
            <w:r w:rsidRPr="00A02F50">
              <w:rPr>
                <w:rFonts w:ascii="Times New Roman" w:hAnsi="Times New Roman"/>
                <w:color w:val="000000"/>
                <w:sz w:val="24"/>
                <w:szCs w:val="24"/>
                <w:shd w:val="clear" w:color="auto" w:fill="FFFFFF"/>
              </w:rPr>
              <w:t xml:space="preserve"> р-н, </w:t>
            </w:r>
            <w:proofErr w:type="spellStart"/>
            <w:r w:rsidRPr="00A02F50">
              <w:rPr>
                <w:rFonts w:ascii="Times New Roman" w:hAnsi="Times New Roman"/>
                <w:color w:val="000000"/>
                <w:sz w:val="24"/>
                <w:szCs w:val="24"/>
                <w:shd w:val="clear" w:color="auto" w:fill="FFFFFF"/>
              </w:rPr>
              <w:t>с</w:t>
            </w:r>
            <w:proofErr w:type="gramStart"/>
            <w:r w:rsidRPr="00A02F50">
              <w:rPr>
                <w:rFonts w:ascii="Times New Roman" w:hAnsi="Times New Roman"/>
                <w:color w:val="000000"/>
                <w:sz w:val="24"/>
                <w:szCs w:val="24"/>
                <w:shd w:val="clear" w:color="auto" w:fill="FFFFFF"/>
              </w:rPr>
              <w:t>.Д</w:t>
            </w:r>
            <w:proofErr w:type="gramEnd"/>
            <w:r w:rsidRPr="00A02F50">
              <w:rPr>
                <w:rFonts w:ascii="Times New Roman" w:hAnsi="Times New Roman"/>
                <w:color w:val="000000"/>
                <w:sz w:val="24"/>
                <w:szCs w:val="24"/>
                <w:shd w:val="clear" w:color="auto" w:fill="FFFFFF"/>
              </w:rPr>
              <w:t>овгеньке</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вул.Борисова</w:t>
            </w:r>
            <w:proofErr w:type="spellEnd"/>
            <w:r w:rsidRPr="00A02F50">
              <w:rPr>
                <w:rFonts w:ascii="Times New Roman" w:hAnsi="Times New Roman"/>
                <w:color w:val="000000"/>
                <w:sz w:val="24"/>
                <w:szCs w:val="24"/>
                <w:shd w:val="clear" w:color="auto" w:fill="FFFFFF"/>
              </w:rPr>
              <w:t>, 12</w:t>
            </w:r>
          </w:p>
        </w:tc>
        <w:tc>
          <w:tcPr>
            <w:tcW w:w="2719"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r w:rsidR="00745088" w:rsidRPr="00A02F50" w:rsidTr="005C4032">
        <w:trPr>
          <w:trHeight w:val="72"/>
          <w:jc w:val="center"/>
        </w:trPr>
        <w:tc>
          <w:tcPr>
            <w:tcW w:w="586" w:type="dxa"/>
          </w:tcPr>
          <w:p w:rsidR="00745088" w:rsidRPr="00A02F50" w:rsidRDefault="00745088" w:rsidP="005C4032">
            <w:pPr>
              <w:jc w:val="center"/>
              <w:rPr>
                <w:rFonts w:ascii="Times New Roman" w:hAnsi="Times New Roman"/>
                <w:sz w:val="24"/>
                <w:szCs w:val="24"/>
                <w:lang w:val="uk-UA"/>
              </w:rPr>
            </w:pPr>
            <w:r>
              <w:rPr>
                <w:rFonts w:ascii="Times New Roman" w:hAnsi="Times New Roman"/>
                <w:sz w:val="24"/>
                <w:szCs w:val="24"/>
                <w:lang w:val="uk-UA"/>
              </w:rPr>
              <w:t>2</w:t>
            </w:r>
          </w:p>
        </w:tc>
        <w:tc>
          <w:tcPr>
            <w:tcW w:w="2977"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lang w:val="uk-UA"/>
              </w:rPr>
              <w:t>Співаківська</w:t>
            </w:r>
            <w:proofErr w:type="spellEnd"/>
            <w:r w:rsidRPr="00A02F50">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гімназія</w:t>
            </w:r>
          </w:p>
        </w:tc>
        <w:tc>
          <w:tcPr>
            <w:tcW w:w="3970"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lang w:val="uk-UA"/>
              </w:rPr>
              <w:t xml:space="preserve">64351, Харківська обл., Ізюмський р-н, </w:t>
            </w:r>
            <w:proofErr w:type="spellStart"/>
            <w:r w:rsidRPr="00A02F50">
              <w:rPr>
                <w:rFonts w:ascii="Times New Roman" w:hAnsi="Times New Roman"/>
                <w:color w:val="000000"/>
                <w:sz w:val="24"/>
                <w:szCs w:val="24"/>
                <w:shd w:val="clear" w:color="auto" w:fill="FFFFFF"/>
                <w:lang w:val="uk-UA"/>
              </w:rPr>
              <w:t>с.Співаківка</w:t>
            </w:r>
            <w:proofErr w:type="spellEnd"/>
            <w:r w:rsidRPr="00A02F50">
              <w:rPr>
                <w:rFonts w:ascii="Times New Roman" w:hAnsi="Times New Roman"/>
                <w:color w:val="000000"/>
                <w:sz w:val="24"/>
                <w:szCs w:val="24"/>
                <w:shd w:val="clear" w:color="auto" w:fill="FFFFFF"/>
                <w:lang w:val="uk-UA"/>
              </w:rPr>
              <w:t xml:space="preserve">, </w:t>
            </w:r>
            <w:proofErr w:type="spellStart"/>
            <w:r w:rsidRPr="00A02F50">
              <w:rPr>
                <w:rFonts w:ascii="Times New Roman" w:hAnsi="Times New Roman"/>
                <w:color w:val="000000"/>
                <w:sz w:val="24"/>
                <w:szCs w:val="24"/>
                <w:shd w:val="clear" w:color="auto" w:fill="FFFFFF"/>
                <w:lang w:val="uk-UA"/>
              </w:rPr>
              <w:t>вул.Шкільна</w:t>
            </w:r>
            <w:proofErr w:type="spellEnd"/>
            <w:r w:rsidRPr="00A02F50">
              <w:rPr>
                <w:rFonts w:ascii="Times New Roman" w:hAnsi="Times New Roman"/>
                <w:color w:val="000000"/>
                <w:sz w:val="24"/>
                <w:szCs w:val="24"/>
                <w:shd w:val="clear" w:color="auto" w:fill="FFFFFF"/>
                <w:lang w:val="uk-UA"/>
              </w:rPr>
              <w:t>, 1</w:t>
            </w:r>
          </w:p>
        </w:tc>
        <w:tc>
          <w:tcPr>
            <w:tcW w:w="2719"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lang w:val="uk-UA"/>
              </w:rPr>
            </w:pPr>
          </w:p>
        </w:tc>
      </w:tr>
      <w:tr w:rsidR="00745088" w:rsidRPr="00A02F50" w:rsidTr="005C4032">
        <w:trPr>
          <w:trHeight w:val="71"/>
          <w:jc w:val="center"/>
        </w:trPr>
        <w:tc>
          <w:tcPr>
            <w:tcW w:w="586" w:type="dxa"/>
          </w:tcPr>
          <w:p w:rsidR="00745088" w:rsidRPr="00A02F50" w:rsidRDefault="00745088" w:rsidP="005C4032">
            <w:pPr>
              <w:jc w:val="center"/>
              <w:rPr>
                <w:rFonts w:ascii="Times New Roman" w:hAnsi="Times New Roman"/>
                <w:sz w:val="24"/>
                <w:szCs w:val="24"/>
                <w:lang w:val="uk-UA"/>
              </w:rPr>
            </w:pPr>
            <w:r>
              <w:rPr>
                <w:rFonts w:ascii="Times New Roman" w:hAnsi="Times New Roman"/>
                <w:sz w:val="24"/>
                <w:szCs w:val="24"/>
                <w:lang w:val="uk-UA"/>
              </w:rPr>
              <w:t>3</w:t>
            </w:r>
          </w:p>
        </w:tc>
        <w:tc>
          <w:tcPr>
            <w:tcW w:w="2977"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64340. Харківська область  Ізюмський район село Оскіл, вул. Шкільна, 34.</w:t>
            </w:r>
          </w:p>
        </w:tc>
        <w:tc>
          <w:tcPr>
            <w:tcW w:w="2719"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745088" w:rsidRPr="00A02F50" w:rsidTr="005C4032">
        <w:trPr>
          <w:trHeight w:val="928"/>
          <w:jc w:val="center"/>
        </w:trPr>
        <w:tc>
          <w:tcPr>
            <w:tcW w:w="586" w:type="dxa"/>
          </w:tcPr>
          <w:p w:rsidR="00745088" w:rsidRPr="00A02F50" w:rsidRDefault="00745088" w:rsidP="005C4032">
            <w:pPr>
              <w:jc w:val="center"/>
              <w:rPr>
                <w:rFonts w:ascii="Times New Roman" w:hAnsi="Times New Roman"/>
                <w:sz w:val="24"/>
                <w:szCs w:val="24"/>
                <w:lang w:val="uk-UA"/>
              </w:rPr>
            </w:pPr>
            <w:r>
              <w:rPr>
                <w:rFonts w:ascii="Times New Roman" w:hAnsi="Times New Roman"/>
                <w:sz w:val="24"/>
                <w:szCs w:val="24"/>
                <w:lang w:val="uk-UA"/>
              </w:rPr>
              <w:t>4</w:t>
            </w:r>
          </w:p>
        </w:tc>
        <w:tc>
          <w:tcPr>
            <w:tcW w:w="2977"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КЗ «</w:t>
            </w:r>
            <w:proofErr w:type="spellStart"/>
            <w:r w:rsidRPr="00A02F50">
              <w:rPr>
                <w:rFonts w:ascii="Times New Roman" w:eastAsia="Times New Roman" w:hAnsi="Times New Roman"/>
                <w:color w:val="000000"/>
                <w:sz w:val="24"/>
                <w:szCs w:val="24"/>
                <w:lang w:val="uk-UA" w:eastAsia="ru-RU"/>
              </w:rPr>
              <w:t>Студенокський</w:t>
            </w:r>
            <w:proofErr w:type="spellEnd"/>
            <w:r w:rsidRPr="00A02F50">
              <w:rPr>
                <w:rFonts w:ascii="Times New Roman" w:eastAsia="Times New Roman" w:hAnsi="Times New Roman"/>
                <w:color w:val="000000"/>
                <w:sz w:val="24"/>
                <w:szCs w:val="24"/>
                <w:lang w:val="uk-UA" w:eastAsia="ru-RU"/>
              </w:rPr>
              <w:t xml:space="preserve"> ліцей»</w:t>
            </w:r>
          </w:p>
        </w:tc>
        <w:tc>
          <w:tcPr>
            <w:tcW w:w="3970"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Ізюмський район  село </w:t>
            </w:r>
            <w:proofErr w:type="spellStart"/>
            <w:r w:rsidRPr="00A02F50">
              <w:rPr>
                <w:rFonts w:ascii="Times New Roman" w:eastAsia="Times New Roman" w:hAnsi="Times New Roman"/>
                <w:color w:val="000000"/>
                <w:sz w:val="24"/>
                <w:szCs w:val="24"/>
                <w:lang w:val="uk-UA" w:eastAsia="ru-RU"/>
              </w:rPr>
              <w:t>Студенок</w:t>
            </w:r>
            <w:proofErr w:type="spellEnd"/>
            <w:r w:rsidRPr="00A02F50">
              <w:rPr>
                <w:rFonts w:ascii="Times New Roman" w:eastAsia="Times New Roman" w:hAnsi="Times New Roman"/>
                <w:color w:val="000000"/>
                <w:sz w:val="24"/>
                <w:szCs w:val="24"/>
                <w:lang w:val="uk-UA" w:eastAsia="ru-RU"/>
              </w:rPr>
              <w:t>, пров. Шкільний, 2б</w:t>
            </w:r>
          </w:p>
        </w:tc>
        <w:tc>
          <w:tcPr>
            <w:tcW w:w="2719"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745088" w:rsidRPr="00A02F50" w:rsidTr="005C4032">
        <w:trPr>
          <w:trHeight w:val="95"/>
          <w:jc w:val="center"/>
        </w:trPr>
        <w:tc>
          <w:tcPr>
            <w:tcW w:w="586" w:type="dxa"/>
          </w:tcPr>
          <w:p w:rsidR="00745088" w:rsidRPr="00A02F50" w:rsidRDefault="00745088" w:rsidP="005C4032">
            <w:pPr>
              <w:jc w:val="center"/>
              <w:rPr>
                <w:rFonts w:ascii="Times New Roman" w:hAnsi="Times New Roman"/>
                <w:sz w:val="24"/>
                <w:szCs w:val="24"/>
                <w:lang w:val="uk-UA"/>
              </w:rPr>
            </w:pPr>
            <w:r>
              <w:rPr>
                <w:rFonts w:ascii="Times New Roman" w:hAnsi="Times New Roman"/>
                <w:sz w:val="24"/>
                <w:szCs w:val="24"/>
                <w:lang w:val="uk-UA"/>
              </w:rPr>
              <w:t>5</w:t>
            </w:r>
          </w:p>
        </w:tc>
        <w:tc>
          <w:tcPr>
            <w:tcW w:w="2977"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w:t>
            </w:r>
            <w:proofErr w:type="spellStart"/>
            <w:r w:rsidRPr="00A02F50">
              <w:rPr>
                <w:rFonts w:ascii="Times New Roman" w:eastAsia="Times New Roman" w:hAnsi="Times New Roman"/>
                <w:sz w:val="24"/>
                <w:szCs w:val="24"/>
                <w:lang w:val="uk-UA" w:eastAsia="uk-UA"/>
              </w:rPr>
              <w:t>Студенокський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w:t>
            </w:r>
            <w:r w:rsidRPr="00A02F50">
              <w:rPr>
                <w:rFonts w:ascii="Times New Roman" w:eastAsia="Times New Roman" w:hAnsi="Times New Roman"/>
                <w:sz w:val="24"/>
                <w:szCs w:val="24"/>
                <w:lang w:val="uk-UA" w:eastAsia="uk-UA"/>
              </w:rPr>
              <w:t xml:space="preserve">Ізюмський район, </w:t>
            </w:r>
            <w:proofErr w:type="spellStart"/>
            <w:r w:rsidRPr="00A02F50">
              <w:rPr>
                <w:rFonts w:ascii="Times New Roman" w:eastAsia="Times New Roman" w:hAnsi="Times New Roman"/>
                <w:sz w:val="24"/>
                <w:szCs w:val="24"/>
                <w:lang w:val="uk-UA" w:eastAsia="uk-UA"/>
              </w:rPr>
              <w:t>с.Студенок</w:t>
            </w:r>
            <w:proofErr w:type="spellEnd"/>
            <w:r w:rsidRPr="00A02F50">
              <w:rPr>
                <w:rFonts w:ascii="Times New Roman" w:eastAsia="Times New Roman" w:hAnsi="Times New Roman"/>
                <w:sz w:val="24"/>
                <w:szCs w:val="24"/>
                <w:lang w:val="uk-UA" w:eastAsia="uk-UA"/>
              </w:rPr>
              <w:t>, вул.8 Березня, б.16а.</w:t>
            </w:r>
          </w:p>
        </w:tc>
        <w:tc>
          <w:tcPr>
            <w:tcW w:w="2719"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745088" w:rsidRPr="00A02F50" w:rsidTr="005C4032">
        <w:trPr>
          <w:trHeight w:val="95"/>
          <w:jc w:val="center"/>
        </w:trPr>
        <w:tc>
          <w:tcPr>
            <w:tcW w:w="586" w:type="dxa"/>
          </w:tcPr>
          <w:p w:rsidR="00745088" w:rsidRPr="00A02F50" w:rsidRDefault="00745088" w:rsidP="005C4032">
            <w:pPr>
              <w:jc w:val="center"/>
              <w:rPr>
                <w:rFonts w:ascii="Times New Roman" w:hAnsi="Times New Roman"/>
                <w:sz w:val="24"/>
                <w:szCs w:val="24"/>
                <w:lang w:val="uk-UA"/>
              </w:rPr>
            </w:pPr>
            <w:r>
              <w:rPr>
                <w:rFonts w:ascii="Times New Roman" w:hAnsi="Times New Roman"/>
                <w:sz w:val="24"/>
                <w:szCs w:val="24"/>
                <w:lang w:val="uk-UA"/>
              </w:rPr>
              <w:t>6</w:t>
            </w:r>
          </w:p>
        </w:tc>
        <w:tc>
          <w:tcPr>
            <w:tcW w:w="2977"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xml:space="preserve">64340. Харківська область  Ізюмський район село Оскіл, </w:t>
            </w:r>
            <w:proofErr w:type="spellStart"/>
            <w:r w:rsidRPr="00A02F50">
              <w:rPr>
                <w:rFonts w:ascii="Times New Roman" w:eastAsia="Times New Roman" w:hAnsi="Times New Roman"/>
                <w:sz w:val="24"/>
                <w:szCs w:val="24"/>
                <w:lang w:val="uk-UA" w:eastAsia="uk-UA"/>
              </w:rPr>
              <w:t>вул.Слобідська</w:t>
            </w:r>
            <w:proofErr w:type="spellEnd"/>
            <w:r w:rsidRPr="00A02F50">
              <w:rPr>
                <w:rFonts w:ascii="Times New Roman" w:eastAsia="Times New Roman" w:hAnsi="Times New Roman"/>
                <w:sz w:val="24"/>
                <w:szCs w:val="24"/>
                <w:lang w:val="uk-UA" w:eastAsia="uk-UA"/>
              </w:rPr>
              <w:t>, 79а</w:t>
            </w:r>
          </w:p>
        </w:tc>
        <w:tc>
          <w:tcPr>
            <w:tcW w:w="2719"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745088" w:rsidRPr="00A02F50" w:rsidTr="005C4032">
        <w:trPr>
          <w:trHeight w:val="49"/>
          <w:jc w:val="center"/>
        </w:trPr>
        <w:tc>
          <w:tcPr>
            <w:tcW w:w="586" w:type="dxa"/>
          </w:tcPr>
          <w:p w:rsidR="00745088" w:rsidRPr="00A02F50" w:rsidRDefault="00745088" w:rsidP="005C4032">
            <w:pPr>
              <w:jc w:val="center"/>
              <w:rPr>
                <w:rFonts w:ascii="Times New Roman" w:hAnsi="Times New Roman"/>
                <w:sz w:val="24"/>
                <w:szCs w:val="24"/>
                <w:lang w:val="uk-UA"/>
              </w:rPr>
            </w:pPr>
            <w:r>
              <w:rPr>
                <w:rFonts w:ascii="Times New Roman" w:hAnsi="Times New Roman"/>
                <w:sz w:val="24"/>
                <w:szCs w:val="24"/>
                <w:lang w:val="uk-UA"/>
              </w:rPr>
              <w:t>7</w:t>
            </w:r>
          </w:p>
        </w:tc>
        <w:tc>
          <w:tcPr>
            <w:tcW w:w="2977"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КЗ “</w:t>
            </w:r>
            <w:proofErr w:type="spellStart"/>
            <w:r w:rsidRPr="00A02F50">
              <w:rPr>
                <w:rFonts w:ascii="Times New Roman" w:hAnsi="Times New Roman"/>
                <w:color w:val="000000"/>
                <w:sz w:val="24"/>
                <w:szCs w:val="24"/>
                <w:lang w:val="uk-UA"/>
              </w:rPr>
              <w:t>Капитолівський</w:t>
            </w:r>
            <w:proofErr w:type="spellEnd"/>
            <w:r w:rsidRPr="00A02F50">
              <w:rPr>
                <w:rFonts w:ascii="Times New Roman" w:hAnsi="Times New Roman"/>
                <w:color w:val="000000"/>
                <w:sz w:val="24"/>
                <w:szCs w:val="24"/>
                <w:lang w:val="uk-UA"/>
              </w:rPr>
              <w:t xml:space="preserve"> ліцей”</w:t>
            </w:r>
          </w:p>
        </w:tc>
        <w:tc>
          <w:tcPr>
            <w:tcW w:w="3970"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 xml:space="preserve">64319, Україна, Харківська обл., с. </w:t>
            </w:r>
            <w:proofErr w:type="spellStart"/>
            <w:r w:rsidRPr="00A02F50">
              <w:rPr>
                <w:rFonts w:ascii="Times New Roman" w:hAnsi="Times New Roman"/>
                <w:color w:val="000000"/>
                <w:sz w:val="24"/>
                <w:szCs w:val="24"/>
                <w:lang w:val="uk-UA"/>
              </w:rPr>
              <w:t>Капитолівка</w:t>
            </w:r>
            <w:proofErr w:type="spellEnd"/>
            <w:r w:rsidRPr="00A02F50">
              <w:rPr>
                <w:rFonts w:ascii="Times New Roman" w:hAnsi="Times New Roman"/>
                <w:color w:val="000000"/>
                <w:sz w:val="24"/>
                <w:szCs w:val="24"/>
                <w:lang w:val="uk-UA"/>
              </w:rPr>
              <w:t xml:space="preserve">, </w:t>
            </w:r>
            <w:proofErr w:type="spellStart"/>
            <w:r w:rsidRPr="00A02F50">
              <w:rPr>
                <w:rFonts w:ascii="Times New Roman" w:hAnsi="Times New Roman"/>
                <w:color w:val="000000"/>
                <w:sz w:val="24"/>
                <w:szCs w:val="24"/>
                <w:lang w:val="uk-UA"/>
              </w:rPr>
              <w:t>вул..Перемоги</w:t>
            </w:r>
            <w:proofErr w:type="spellEnd"/>
            <w:r w:rsidRPr="00A02F50">
              <w:rPr>
                <w:rFonts w:ascii="Times New Roman" w:hAnsi="Times New Roman"/>
                <w:color w:val="000000"/>
                <w:sz w:val="24"/>
                <w:szCs w:val="24"/>
                <w:lang w:val="uk-UA"/>
              </w:rPr>
              <w:t>, б.4 -</w:t>
            </w:r>
          </w:p>
        </w:tc>
        <w:tc>
          <w:tcPr>
            <w:tcW w:w="2719" w:type="dxa"/>
          </w:tcPr>
          <w:p w:rsidR="00745088" w:rsidRPr="00A02F50" w:rsidRDefault="00745088" w:rsidP="005C4032">
            <w:pPr>
              <w:overflowPunct w:val="0"/>
              <w:autoSpaceDE w:val="0"/>
              <w:autoSpaceDN w:val="0"/>
              <w:adjustRightInd w:val="0"/>
              <w:spacing w:after="0" w:line="240" w:lineRule="auto"/>
              <w:jc w:val="both"/>
              <w:textAlignment w:val="baseline"/>
              <w:rPr>
                <w:rFonts w:ascii="Times New Roman" w:hAnsi="Times New Roman"/>
                <w:color w:val="000000"/>
                <w:sz w:val="24"/>
                <w:szCs w:val="24"/>
                <w:lang w:val="uk-UA"/>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bl>
    <w:p w:rsidR="00745088" w:rsidRPr="00A02F50" w:rsidRDefault="00745088" w:rsidP="00745088">
      <w:pPr>
        <w:spacing w:after="0" w:line="240" w:lineRule="auto"/>
        <w:jc w:val="both"/>
        <w:rPr>
          <w:rFonts w:ascii="Times New Roman" w:hAnsi="Times New Roman"/>
          <w:spacing w:val="7"/>
          <w:sz w:val="24"/>
          <w:szCs w:val="24"/>
          <w:lang w:val="uk-UA"/>
        </w:rPr>
      </w:pPr>
    </w:p>
    <w:p w:rsidR="00745088" w:rsidRPr="00A02F50" w:rsidRDefault="00745088" w:rsidP="00745088">
      <w:pPr>
        <w:pStyle w:val="a5"/>
        <w:jc w:val="both"/>
        <w:rPr>
          <w:sz w:val="24"/>
          <w:szCs w:val="24"/>
        </w:rPr>
      </w:pPr>
    </w:p>
    <w:p w:rsidR="00745088" w:rsidRPr="00A02F50" w:rsidRDefault="00745088" w:rsidP="00745088">
      <w:pPr>
        <w:pStyle w:val="a5"/>
        <w:jc w:val="both"/>
        <w:rPr>
          <w:b/>
          <w:sz w:val="24"/>
          <w:szCs w:val="24"/>
        </w:rPr>
      </w:pPr>
      <w:r w:rsidRPr="00A02F50">
        <w:rPr>
          <w:b/>
          <w:sz w:val="24"/>
          <w:szCs w:val="24"/>
        </w:rPr>
        <w:t xml:space="preserve">      Замовник:                                                                                                    Учасник:</w:t>
      </w:r>
    </w:p>
    <w:p w:rsidR="00745088" w:rsidRPr="00A02F50" w:rsidRDefault="00745088" w:rsidP="00745088">
      <w:pPr>
        <w:pStyle w:val="a5"/>
        <w:jc w:val="both"/>
        <w:rPr>
          <w:sz w:val="24"/>
          <w:szCs w:val="24"/>
        </w:rPr>
      </w:pPr>
    </w:p>
    <w:tbl>
      <w:tblPr>
        <w:tblW w:w="0" w:type="auto"/>
        <w:tblLook w:val="04A0" w:firstRow="1" w:lastRow="0" w:firstColumn="1" w:lastColumn="0" w:noHBand="0" w:noVBand="1"/>
      </w:tblPr>
      <w:tblGrid>
        <w:gridCol w:w="5269"/>
        <w:gridCol w:w="4586"/>
      </w:tblGrid>
      <w:tr w:rsidR="00745088" w:rsidRPr="00A02F50" w:rsidTr="005C4032">
        <w:tc>
          <w:tcPr>
            <w:tcW w:w="4811" w:type="dxa"/>
          </w:tcPr>
          <w:p w:rsidR="00745088" w:rsidRPr="00A02F50" w:rsidRDefault="00745088" w:rsidP="005C4032">
            <w:pPr>
              <w:pStyle w:val="a5"/>
              <w:jc w:val="both"/>
              <w:rPr>
                <w:sz w:val="24"/>
                <w:szCs w:val="24"/>
                <w:lang w:eastAsia="zh-CN"/>
              </w:rPr>
            </w:pPr>
            <w:r w:rsidRPr="00A02F50">
              <w:rPr>
                <w:sz w:val="24"/>
                <w:szCs w:val="24"/>
                <w:lang w:eastAsia="zh-CN"/>
              </w:rPr>
              <w:t>_________________________________________</w:t>
            </w:r>
          </w:p>
        </w:tc>
        <w:tc>
          <w:tcPr>
            <w:tcW w:w="4760" w:type="dxa"/>
          </w:tcPr>
          <w:p w:rsidR="00745088" w:rsidRPr="00A02F50" w:rsidRDefault="00745088" w:rsidP="005C4032">
            <w:pPr>
              <w:pStyle w:val="a5"/>
              <w:jc w:val="both"/>
              <w:rPr>
                <w:sz w:val="24"/>
                <w:szCs w:val="24"/>
                <w:lang w:eastAsia="zh-CN"/>
              </w:rPr>
            </w:pPr>
          </w:p>
        </w:tc>
      </w:tr>
      <w:tr w:rsidR="00745088" w:rsidRPr="00A02F50" w:rsidTr="005C4032">
        <w:tc>
          <w:tcPr>
            <w:tcW w:w="4811" w:type="dxa"/>
          </w:tcPr>
          <w:p w:rsidR="00745088" w:rsidRPr="00A02F50" w:rsidRDefault="00745088" w:rsidP="005C4032">
            <w:pPr>
              <w:pStyle w:val="a5"/>
              <w:jc w:val="both"/>
              <w:rPr>
                <w:sz w:val="24"/>
                <w:szCs w:val="24"/>
                <w:lang w:eastAsia="zh-CN"/>
              </w:rPr>
            </w:pPr>
            <w:r w:rsidRPr="00A02F50">
              <w:rPr>
                <w:sz w:val="24"/>
                <w:szCs w:val="24"/>
                <w:lang w:eastAsia="zh-CN"/>
              </w:rPr>
              <w:t>__________________________________________</w:t>
            </w:r>
          </w:p>
        </w:tc>
        <w:tc>
          <w:tcPr>
            <w:tcW w:w="4760" w:type="dxa"/>
          </w:tcPr>
          <w:p w:rsidR="00745088" w:rsidRPr="00A02F50" w:rsidRDefault="00745088" w:rsidP="005C4032">
            <w:pPr>
              <w:pStyle w:val="a5"/>
              <w:jc w:val="both"/>
              <w:rPr>
                <w:sz w:val="24"/>
                <w:szCs w:val="24"/>
                <w:lang w:eastAsia="zh-CN"/>
              </w:rPr>
            </w:pPr>
          </w:p>
        </w:tc>
      </w:tr>
      <w:tr w:rsidR="00745088" w:rsidRPr="00A02F50" w:rsidTr="005C4032">
        <w:tc>
          <w:tcPr>
            <w:tcW w:w="4811" w:type="dxa"/>
          </w:tcPr>
          <w:p w:rsidR="00745088" w:rsidRPr="00A02F50" w:rsidRDefault="00745088" w:rsidP="005C4032">
            <w:pPr>
              <w:pStyle w:val="a5"/>
              <w:jc w:val="both"/>
              <w:rPr>
                <w:sz w:val="24"/>
                <w:szCs w:val="24"/>
                <w:lang w:eastAsia="zh-CN"/>
              </w:rPr>
            </w:pPr>
            <w:r w:rsidRPr="00A02F50">
              <w:rPr>
                <w:sz w:val="24"/>
                <w:szCs w:val="24"/>
                <w:lang w:eastAsia="zh-CN"/>
              </w:rPr>
              <w:t>Адреса:___________________________________</w:t>
            </w:r>
          </w:p>
        </w:tc>
        <w:tc>
          <w:tcPr>
            <w:tcW w:w="4760" w:type="dxa"/>
          </w:tcPr>
          <w:p w:rsidR="00745088" w:rsidRPr="00A02F50" w:rsidRDefault="00745088" w:rsidP="005C4032">
            <w:pPr>
              <w:pStyle w:val="a5"/>
              <w:jc w:val="both"/>
              <w:rPr>
                <w:sz w:val="24"/>
                <w:szCs w:val="24"/>
                <w:lang w:eastAsia="zh-CN"/>
              </w:rPr>
            </w:pPr>
          </w:p>
        </w:tc>
      </w:tr>
      <w:tr w:rsidR="00745088" w:rsidRPr="009D0118" w:rsidTr="005C4032">
        <w:tc>
          <w:tcPr>
            <w:tcW w:w="4811" w:type="dxa"/>
          </w:tcPr>
          <w:p w:rsidR="00745088" w:rsidRPr="00A02F50" w:rsidRDefault="00745088" w:rsidP="005C4032">
            <w:pPr>
              <w:pStyle w:val="a5"/>
              <w:jc w:val="both"/>
              <w:rPr>
                <w:sz w:val="24"/>
                <w:szCs w:val="24"/>
                <w:lang w:eastAsia="zh-CN"/>
              </w:rPr>
            </w:pPr>
            <w:r w:rsidRPr="00A02F50">
              <w:rPr>
                <w:sz w:val="24"/>
                <w:szCs w:val="24"/>
                <w:lang w:eastAsia="zh-CN"/>
              </w:rPr>
              <w:t xml:space="preserve">    ________________________________________</w:t>
            </w:r>
          </w:p>
          <w:p w:rsidR="00745088" w:rsidRPr="00A02F50" w:rsidRDefault="00745088" w:rsidP="005C4032">
            <w:pPr>
              <w:pStyle w:val="a5"/>
              <w:jc w:val="both"/>
              <w:rPr>
                <w:sz w:val="24"/>
                <w:szCs w:val="24"/>
                <w:lang w:eastAsia="zh-CN"/>
              </w:rPr>
            </w:pPr>
            <w:r w:rsidRPr="00A02F50">
              <w:rPr>
                <w:sz w:val="24"/>
                <w:szCs w:val="24"/>
                <w:lang w:eastAsia="zh-CN"/>
              </w:rPr>
              <w:t>ЄДРПОУ__________________________________</w:t>
            </w:r>
          </w:p>
          <w:p w:rsidR="00745088" w:rsidRPr="00A02F50" w:rsidRDefault="00745088" w:rsidP="005C4032">
            <w:pPr>
              <w:pStyle w:val="a5"/>
              <w:jc w:val="both"/>
              <w:rPr>
                <w:sz w:val="24"/>
                <w:szCs w:val="24"/>
                <w:lang w:eastAsia="zh-CN"/>
              </w:rPr>
            </w:pPr>
            <w:r w:rsidRPr="00A02F50">
              <w:rPr>
                <w:sz w:val="24"/>
                <w:szCs w:val="24"/>
                <w:lang w:eastAsia="zh-CN"/>
              </w:rPr>
              <w:t>р/</w:t>
            </w:r>
            <w:proofErr w:type="spellStart"/>
            <w:r w:rsidRPr="00A02F50">
              <w:rPr>
                <w:sz w:val="24"/>
                <w:szCs w:val="24"/>
                <w:lang w:eastAsia="zh-CN"/>
              </w:rPr>
              <w:t>р</w:t>
            </w:r>
            <w:proofErr w:type="spellEnd"/>
            <w:r w:rsidRPr="00A02F50">
              <w:rPr>
                <w:sz w:val="24"/>
                <w:szCs w:val="24"/>
                <w:lang w:eastAsia="zh-CN"/>
              </w:rPr>
              <w:t>_______________________________________</w:t>
            </w:r>
          </w:p>
          <w:p w:rsidR="00745088" w:rsidRPr="00A02F50" w:rsidRDefault="00745088" w:rsidP="005C4032">
            <w:pPr>
              <w:pStyle w:val="a5"/>
              <w:jc w:val="both"/>
              <w:rPr>
                <w:sz w:val="24"/>
                <w:szCs w:val="24"/>
              </w:rPr>
            </w:pPr>
            <w:r w:rsidRPr="00A02F50">
              <w:rPr>
                <w:sz w:val="24"/>
                <w:szCs w:val="24"/>
                <w:lang w:eastAsia="zh-CN"/>
              </w:rPr>
              <w:t>__________________________________________</w:t>
            </w:r>
          </w:p>
          <w:p w:rsidR="00745088" w:rsidRPr="00A02F50" w:rsidRDefault="00745088" w:rsidP="005C4032">
            <w:pPr>
              <w:pStyle w:val="a5"/>
              <w:jc w:val="both"/>
              <w:rPr>
                <w:sz w:val="24"/>
                <w:szCs w:val="24"/>
                <w:lang w:eastAsia="zh-CN"/>
              </w:rPr>
            </w:pPr>
            <w:r w:rsidRPr="00A02F50">
              <w:rPr>
                <w:sz w:val="24"/>
                <w:szCs w:val="24"/>
                <w:lang w:eastAsia="zh-CN"/>
              </w:rPr>
              <w:t>МФО_____________________________________</w:t>
            </w:r>
          </w:p>
          <w:p w:rsidR="00745088" w:rsidRPr="00A02F50" w:rsidRDefault="00745088" w:rsidP="005C4032">
            <w:pPr>
              <w:pStyle w:val="a5"/>
              <w:jc w:val="both"/>
              <w:rPr>
                <w:sz w:val="24"/>
                <w:szCs w:val="24"/>
                <w:lang w:eastAsia="zh-CN"/>
              </w:rPr>
            </w:pPr>
          </w:p>
          <w:p w:rsidR="00745088" w:rsidRPr="00A02F50" w:rsidRDefault="00745088" w:rsidP="005C4032">
            <w:pPr>
              <w:pStyle w:val="a5"/>
              <w:jc w:val="both"/>
              <w:rPr>
                <w:sz w:val="24"/>
                <w:szCs w:val="24"/>
                <w:lang w:eastAsia="zh-CN"/>
              </w:rPr>
            </w:pPr>
            <w:r w:rsidRPr="00A02F50">
              <w:rPr>
                <w:sz w:val="24"/>
                <w:szCs w:val="24"/>
                <w:lang w:eastAsia="zh-CN"/>
              </w:rPr>
              <w:t>___________________________(_____________)</w:t>
            </w:r>
          </w:p>
          <w:p w:rsidR="00745088" w:rsidRPr="00A02F50" w:rsidRDefault="00745088" w:rsidP="005C4032">
            <w:pPr>
              <w:pStyle w:val="a5"/>
              <w:jc w:val="both"/>
              <w:rPr>
                <w:sz w:val="24"/>
                <w:szCs w:val="24"/>
                <w:lang w:eastAsia="zh-CN"/>
              </w:rPr>
            </w:pPr>
            <w:r w:rsidRPr="00A02F50">
              <w:rPr>
                <w:sz w:val="24"/>
                <w:szCs w:val="24"/>
                <w:lang w:eastAsia="zh-CN"/>
              </w:rPr>
              <w:t xml:space="preserve">      підпис                                        ПІБ</w:t>
            </w:r>
          </w:p>
          <w:p w:rsidR="00745088" w:rsidRPr="00A02F50" w:rsidRDefault="00745088" w:rsidP="005C4032">
            <w:pPr>
              <w:pStyle w:val="a5"/>
              <w:jc w:val="both"/>
              <w:rPr>
                <w:sz w:val="24"/>
                <w:szCs w:val="24"/>
                <w:lang w:eastAsia="zh-CN"/>
              </w:rPr>
            </w:pPr>
            <w:r w:rsidRPr="00A02F50">
              <w:rPr>
                <w:sz w:val="24"/>
                <w:szCs w:val="24"/>
                <w:lang w:eastAsia="zh-CN"/>
              </w:rPr>
              <w:t xml:space="preserve">      </w:t>
            </w:r>
            <w:proofErr w:type="spellStart"/>
            <w:r w:rsidRPr="00A02F50">
              <w:rPr>
                <w:sz w:val="24"/>
                <w:szCs w:val="24"/>
                <w:lang w:eastAsia="zh-CN"/>
              </w:rPr>
              <w:t>м.п</w:t>
            </w:r>
            <w:proofErr w:type="spellEnd"/>
            <w:r w:rsidRPr="00A02F50">
              <w:rPr>
                <w:sz w:val="24"/>
                <w:szCs w:val="24"/>
                <w:lang w:eastAsia="zh-CN"/>
              </w:rPr>
              <w:t>.</w:t>
            </w:r>
          </w:p>
          <w:p w:rsidR="00745088" w:rsidRPr="00A02F50" w:rsidRDefault="00745088" w:rsidP="005C4032">
            <w:pPr>
              <w:pStyle w:val="a5"/>
              <w:jc w:val="both"/>
              <w:rPr>
                <w:sz w:val="24"/>
                <w:szCs w:val="24"/>
                <w:lang w:eastAsia="zh-CN"/>
              </w:rPr>
            </w:pPr>
          </w:p>
          <w:p w:rsidR="00745088" w:rsidRPr="00A02F50" w:rsidRDefault="00745088" w:rsidP="005C4032">
            <w:pPr>
              <w:pStyle w:val="a5"/>
              <w:jc w:val="both"/>
              <w:rPr>
                <w:sz w:val="24"/>
                <w:szCs w:val="24"/>
                <w:lang w:eastAsia="zh-CN"/>
              </w:rPr>
            </w:pPr>
          </w:p>
        </w:tc>
        <w:tc>
          <w:tcPr>
            <w:tcW w:w="4760" w:type="dxa"/>
          </w:tcPr>
          <w:p w:rsidR="00745088" w:rsidRPr="00A02F50" w:rsidRDefault="00745088" w:rsidP="005C4032">
            <w:pPr>
              <w:pStyle w:val="a5"/>
              <w:jc w:val="both"/>
              <w:rPr>
                <w:sz w:val="24"/>
                <w:szCs w:val="24"/>
                <w:lang w:eastAsia="zh-CN"/>
              </w:rPr>
            </w:pPr>
          </w:p>
        </w:tc>
      </w:tr>
    </w:tbl>
    <w:p w:rsidR="00745088" w:rsidRPr="00A02F50" w:rsidRDefault="00745088" w:rsidP="00745088">
      <w:pPr>
        <w:spacing w:after="0" w:line="240" w:lineRule="auto"/>
        <w:jc w:val="both"/>
        <w:rPr>
          <w:rFonts w:ascii="Times New Roman" w:hAnsi="Times New Roman"/>
          <w:b/>
          <w:sz w:val="24"/>
          <w:szCs w:val="24"/>
          <w:lang w:val="uk-UA"/>
        </w:rPr>
      </w:pPr>
    </w:p>
    <w:p w:rsidR="00745088" w:rsidRPr="00A02F50" w:rsidRDefault="00745088" w:rsidP="00745088">
      <w:pPr>
        <w:spacing w:after="0" w:line="240" w:lineRule="auto"/>
        <w:jc w:val="both"/>
        <w:rPr>
          <w:rFonts w:ascii="Times New Roman" w:hAnsi="Times New Roman"/>
          <w:b/>
          <w:sz w:val="24"/>
          <w:szCs w:val="24"/>
          <w:lang w:val="uk-UA" w:eastAsia="ar-SA"/>
        </w:rPr>
      </w:pPr>
      <w:r w:rsidRPr="00A02F50">
        <w:rPr>
          <w:rFonts w:ascii="Times New Roman" w:hAnsi="Times New Roman"/>
          <w:b/>
          <w:sz w:val="24"/>
          <w:szCs w:val="24"/>
          <w:lang w:val="uk-UA" w:eastAsia="ar-SA"/>
        </w:rPr>
        <w:br w:type="page"/>
      </w:r>
    </w:p>
    <w:p w:rsidR="00745088" w:rsidRPr="00A02F50" w:rsidRDefault="00745088" w:rsidP="00745088">
      <w:pPr>
        <w:spacing w:after="0" w:line="240" w:lineRule="auto"/>
        <w:jc w:val="center"/>
        <w:rPr>
          <w:rFonts w:ascii="Times New Roman" w:hAnsi="Times New Roman"/>
          <w:b/>
          <w:sz w:val="24"/>
          <w:szCs w:val="24"/>
          <w:lang w:val="uk-UA" w:eastAsia="ar-SA"/>
        </w:rPr>
      </w:pPr>
      <w:r w:rsidRPr="00A02F50">
        <w:rPr>
          <w:rFonts w:ascii="Times New Roman" w:hAnsi="Times New Roman"/>
          <w:b/>
          <w:sz w:val="24"/>
          <w:szCs w:val="24"/>
          <w:lang w:val="uk-UA" w:eastAsia="ar-SA"/>
        </w:rPr>
        <w:lastRenderedPageBreak/>
        <w:t>Порядок змін умов договору про закупівлю</w:t>
      </w:r>
    </w:p>
    <w:p w:rsidR="00745088" w:rsidRPr="00A02F50" w:rsidRDefault="00745088" w:rsidP="00745088">
      <w:pPr>
        <w:spacing w:after="0" w:line="240" w:lineRule="auto"/>
        <w:ind w:firstLine="709"/>
        <w:jc w:val="both"/>
        <w:rPr>
          <w:rFonts w:ascii="Times New Roman" w:eastAsia="Times New Roman" w:hAnsi="Times New Roman"/>
          <w:sz w:val="24"/>
          <w:szCs w:val="24"/>
          <w:lang w:val="uk-UA"/>
        </w:rPr>
      </w:pPr>
    </w:p>
    <w:p w:rsidR="00745088" w:rsidRPr="00A02F50" w:rsidRDefault="00745088" w:rsidP="00745088">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rPr>
        <w:t xml:space="preserve">1. </w:t>
      </w:r>
      <w:proofErr w:type="spellStart"/>
      <w:r w:rsidRPr="00A02F50">
        <w:rPr>
          <w:rFonts w:ascii="Times New Roman" w:hAnsi="Times New Roman"/>
          <w:sz w:val="24"/>
          <w:szCs w:val="24"/>
        </w:rPr>
        <w:t>Зміни</w:t>
      </w:r>
      <w:proofErr w:type="spellEnd"/>
      <w:r w:rsidRPr="00A02F50">
        <w:rPr>
          <w:rFonts w:ascii="Times New Roman" w:hAnsi="Times New Roman"/>
          <w:sz w:val="24"/>
          <w:szCs w:val="24"/>
        </w:rPr>
        <w:t xml:space="preserve"> до договору про </w:t>
      </w:r>
      <w:proofErr w:type="spellStart"/>
      <w:r w:rsidRPr="00A02F50">
        <w:rPr>
          <w:rFonts w:ascii="Times New Roman" w:hAnsi="Times New Roman"/>
          <w:sz w:val="24"/>
          <w:szCs w:val="24"/>
        </w:rPr>
        <w:t>закупівлю</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оформлюються</w:t>
      </w:r>
      <w:proofErr w:type="spellEnd"/>
      <w:r w:rsidRPr="00A02F50">
        <w:rPr>
          <w:rFonts w:ascii="Times New Roman" w:hAnsi="Times New Roman"/>
          <w:sz w:val="24"/>
          <w:szCs w:val="24"/>
        </w:rPr>
        <w:t xml:space="preserve"> в </w:t>
      </w:r>
      <w:proofErr w:type="spellStart"/>
      <w:r w:rsidRPr="00A02F50">
        <w:rPr>
          <w:rFonts w:ascii="Times New Roman" w:hAnsi="Times New Roman"/>
          <w:sz w:val="24"/>
          <w:szCs w:val="24"/>
        </w:rPr>
        <w:t>такій</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самій</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формі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й </w:t>
      </w:r>
      <w:proofErr w:type="spellStart"/>
      <w:r w:rsidRPr="00A02F50">
        <w:rPr>
          <w:rFonts w:ascii="Times New Roman" w:hAnsi="Times New Roman"/>
          <w:sz w:val="24"/>
          <w:szCs w:val="24"/>
        </w:rPr>
        <w:t>догові</w:t>
      </w:r>
      <w:proofErr w:type="gramStart"/>
      <w:r w:rsidRPr="00A02F50">
        <w:rPr>
          <w:rFonts w:ascii="Times New Roman" w:hAnsi="Times New Roman"/>
          <w:sz w:val="24"/>
          <w:szCs w:val="24"/>
        </w:rPr>
        <w:t>р</w:t>
      </w:r>
      <w:proofErr w:type="spellEnd"/>
      <w:proofErr w:type="gramEnd"/>
      <w:r w:rsidRPr="00A02F50">
        <w:rPr>
          <w:rFonts w:ascii="Times New Roman" w:hAnsi="Times New Roman"/>
          <w:sz w:val="24"/>
          <w:szCs w:val="24"/>
        </w:rPr>
        <w:t xml:space="preserve"> про </w:t>
      </w:r>
      <w:proofErr w:type="spellStart"/>
      <w:r w:rsidRPr="00A02F50">
        <w:rPr>
          <w:rFonts w:ascii="Times New Roman" w:hAnsi="Times New Roman"/>
          <w:sz w:val="24"/>
          <w:szCs w:val="24"/>
        </w:rPr>
        <w:t>закупівлю</w:t>
      </w:r>
      <w:proofErr w:type="spellEnd"/>
      <w:r w:rsidRPr="00A02F50">
        <w:rPr>
          <w:rFonts w:ascii="Times New Roman" w:hAnsi="Times New Roman"/>
          <w:sz w:val="24"/>
          <w:szCs w:val="24"/>
        </w:rPr>
        <w:t xml:space="preserve">, а </w:t>
      </w:r>
      <w:proofErr w:type="spellStart"/>
      <w:r w:rsidRPr="00A02F50">
        <w:rPr>
          <w:rFonts w:ascii="Times New Roman" w:hAnsi="Times New Roman"/>
          <w:sz w:val="24"/>
          <w:szCs w:val="24"/>
        </w:rPr>
        <w:t>саме</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письмовій</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формі</w:t>
      </w:r>
      <w:proofErr w:type="spellEnd"/>
      <w:r w:rsidRPr="00A02F50">
        <w:rPr>
          <w:rFonts w:ascii="Times New Roman" w:hAnsi="Times New Roman"/>
          <w:sz w:val="24"/>
          <w:szCs w:val="24"/>
        </w:rPr>
        <w:t xml:space="preserve"> шляхом </w:t>
      </w:r>
      <w:proofErr w:type="spellStart"/>
      <w:r w:rsidRPr="00A02F50">
        <w:rPr>
          <w:rFonts w:ascii="Times New Roman" w:hAnsi="Times New Roman"/>
          <w:sz w:val="24"/>
          <w:szCs w:val="24"/>
        </w:rPr>
        <w:t>укладення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додаткового</w:t>
      </w:r>
      <w:proofErr w:type="spellEnd"/>
      <w:r w:rsidRPr="00A02F50">
        <w:rPr>
          <w:rFonts w:ascii="Times New Roman" w:hAnsi="Times New Roman"/>
          <w:sz w:val="24"/>
          <w:szCs w:val="24"/>
        </w:rPr>
        <w:t xml:space="preserve"> договору. </w:t>
      </w:r>
    </w:p>
    <w:p w:rsidR="00745088" w:rsidRPr="00A02F50" w:rsidRDefault="00745088" w:rsidP="00745088">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rPr>
        <w:t xml:space="preserve">2. </w:t>
      </w:r>
      <w:proofErr w:type="spellStart"/>
      <w:r w:rsidRPr="00A02F50">
        <w:rPr>
          <w:rFonts w:ascii="Times New Roman" w:hAnsi="Times New Roman"/>
          <w:sz w:val="24"/>
          <w:szCs w:val="24"/>
        </w:rPr>
        <w:t>Пропозицію</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щодо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внесення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w:t>
      </w:r>
      <w:proofErr w:type="spellEnd"/>
      <w:r w:rsidRPr="00A02F50">
        <w:rPr>
          <w:rFonts w:ascii="Times New Roman" w:hAnsi="Times New Roman"/>
          <w:sz w:val="24"/>
          <w:szCs w:val="24"/>
        </w:rPr>
        <w:t xml:space="preserve"> </w:t>
      </w:r>
      <w:proofErr w:type="gramStart"/>
      <w:r w:rsidRPr="00A02F50">
        <w:rPr>
          <w:rFonts w:ascii="Times New Roman" w:hAnsi="Times New Roman"/>
          <w:sz w:val="24"/>
          <w:szCs w:val="24"/>
        </w:rPr>
        <w:t>до</w:t>
      </w:r>
      <w:proofErr w:type="gramEnd"/>
      <w:r w:rsidRPr="00A02F50">
        <w:rPr>
          <w:rFonts w:ascii="Times New Roman" w:hAnsi="Times New Roman"/>
          <w:sz w:val="24"/>
          <w:szCs w:val="24"/>
        </w:rPr>
        <w:t xml:space="preserve"> договору </w:t>
      </w:r>
      <w:proofErr w:type="spellStart"/>
      <w:r w:rsidRPr="00A02F50">
        <w:rPr>
          <w:rFonts w:ascii="Times New Roman" w:hAnsi="Times New Roman"/>
          <w:sz w:val="24"/>
          <w:szCs w:val="24"/>
        </w:rPr>
        <w:t>може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зробити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кожна</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сторін</w:t>
      </w:r>
      <w:proofErr w:type="spellEnd"/>
      <w:r w:rsidRPr="00A02F50">
        <w:rPr>
          <w:rFonts w:ascii="Times New Roman" w:hAnsi="Times New Roman"/>
          <w:sz w:val="24"/>
          <w:szCs w:val="24"/>
        </w:rPr>
        <w:t xml:space="preserve"> договору. </w:t>
      </w:r>
    </w:p>
    <w:p w:rsidR="00745088" w:rsidRPr="00A02F50" w:rsidRDefault="00745088" w:rsidP="00745088">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 xml:space="preserve">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745088" w:rsidRPr="00A02F50" w:rsidRDefault="00745088" w:rsidP="00745088">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4</w:t>
      </w:r>
      <w:r w:rsidRPr="00A02F50">
        <w:rPr>
          <w:rFonts w:ascii="Times New Roman" w:hAnsi="Times New Roman"/>
          <w:sz w:val="24"/>
          <w:szCs w:val="24"/>
        </w:rPr>
        <w:t xml:space="preserve">. </w:t>
      </w:r>
      <w:proofErr w:type="spellStart"/>
      <w:r w:rsidRPr="00A02F50">
        <w:rPr>
          <w:rFonts w:ascii="Times New Roman" w:hAnsi="Times New Roman"/>
          <w:sz w:val="24"/>
          <w:szCs w:val="24"/>
        </w:rPr>
        <w:t>Зміна</w:t>
      </w:r>
      <w:proofErr w:type="spellEnd"/>
      <w:r w:rsidRPr="00A02F50">
        <w:rPr>
          <w:rFonts w:ascii="Times New Roman" w:hAnsi="Times New Roman"/>
          <w:sz w:val="24"/>
          <w:szCs w:val="24"/>
        </w:rPr>
        <w:t xml:space="preserve"> договору </w:t>
      </w:r>
      <w:proofErr w:type="spellStart"/>
      <w:proofErr w:type="gramStart"/>
      <w:r w:rsidRPr="00A02F50">
        <w:rPr>
          <w:rFonts w:ascii="Times New Roman" w:hAnsi="Times New Roman"/>
          <w:sz w:val="24"/>
          <w:szCs w:val="24"/>
        </w:rPr>
        <w:t>допускається</w:t>
      </w:r>
      <w:proofErr w:type="spellEnd"/>
      <w:proofErr w:type="gramEnd"/>
      <w:r w:rsidRPr="00A02F50">
        <w:rPr>
          <w:rFonts w:ascii="Times New Roman" w:hAnsi="Times New Roman"/>
          <w:sz w:val="24"/>
          <w:szCs w:val="24"/>
        </w:rPr>
        <w:t xml:space="preserve"> </w:t>
      </w:r>
      <w:proofErr w:type="spellStart"/>
      <w:r w:rsidRPr="00A02F50">
        <w:rPr>
          <w:rFonts w:ascii="Times New Roman" w:hAnsi="Times New Roman"/>
          <w:sz w:val="24"/>
          <w:szCs w:val="24"/>
        </w:rPr>
        <w:t>лише</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згодою</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сторін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якщо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інше</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встановлено</w:t>
      </w:r>
      <w:proofErr w:type="spellEnd"/>
      <w:r w:rsidRPr="00A02F50">
        <w:rPr>
          <w:rFonts w:ascii="Times New Roman" w:hAnsi="Times New Roman"/>
          <w:sz w:val="24"/>
          <w:szCs w:val="24"/>
        </w:rPr>
        <w:t xml:space="preserve"> договором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законом. В той же час, </w:t>
      </w:r>
      <w:proofErr w:type="spellStart"/>
      <w:r w:rsidRPr="00A02F50">
        <w:rPr>
          <w:rFonts w:ascii="Times New Roman" w:hAnsi="Times New Roman"/>
          <w:sz w:val="24"/>
          <w:szCs w:val="24"/>
        </w:rPr>
        <w:t>догові</w:t>
      </w:r>
      <w:proofErr w:type="gramStart"/>
      <w:r w:rsidRPr="00A02F50">
        <w:rPr>
          <w:rFonts w:ascii="Times New Roman" w:hAnsi="Times New Roman"/>
          <w:sz w:val="24"/>
          <w:szCs w:val="24"/>
        </w:rPr>
        <w:t>р</w:t>
      </w:r>
      <w:proofErr w:type="spellEnd"/>
      <w:proofErr w:type="gramEnd"/>
      <w:r w:rsidRPr="00A02F50">
        <w:rPr>
          <w:rFonts w:ascii="Times New Roman" w:hAnsi="Times New Roman"/>
          <w:sz w:val="24"/>
          <w:szCs w:val="24"/>
        </w:rPr>
        <w:t xml:space="preserve"> </w:t>
      </w:r>
      <w:proofErr w:type="spellStart"/>
      <w:r w:rsidRPr="00A02F50">
        <w:rPr>
          <w:rFonts w:ascii="Times New Roman" w:hAnsi="Times New Roman"/>
          <w:sz w:val="24"/>
          <w:szCs w:val="24"/>
        </w:rPr>
        <w:t>може</w:t>
      </w:r>
      <w:proofErr w:type="spellEnd"/>
      <w:r w:rsidRPr="00A02F50">
        <w:rPr>
          <w:rFonts w:ascii="Times New Roman" w:hAnsi="Times New Roman"/>
          <w:sz w:val="24"/>
          <w:szCs w:val="24"/>
        </w:rPr>
        <w:t xml:space="preserve"> бути </w:t>
      </w:r>
      <w:proofErr w:type="spellStart"/>
      <w:r w:rsidRPr="00A02F50">
        <w:rPr>
          <w:rFonts w:ascii="Times New Roman" w:hAnsi="Times New Roman"/>
          <w:sz w:val="24"/>
          <w:szCs w:val="24"/>
        </w:rPr>
        <w:t>змінено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розірвано</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рішенням</w:t>
      </w:r>
      <w:proofErr w:type="spellEnd"/>
      <w:r w:rsidRPr="00A02F50">
        <w:rPr>
          <w:rFonts w:ascii="Times New Roman" w:hAnsi="Times New Roman"/>
          <w:sz w:val="24"/>
          <w:szCs w:val="24"/>
        </w:rPr>
        <w:t xml:space="preserve"> суду на </w:t>
      </w:r>
      <w:proofErr w:type="spellStart"/>
      <w:r w:rsidRPr="00A02F50">
        <w:rPr>
          <w:rFonts w:ascii="Times New Roman" w:hAnsi="Times New Roman"/>
          <w:sz w:val="24"/>
          <w:szCs w:val="24"/>
        </w:rPr>
        <w:t>вимогу</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однієї</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сторін</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разі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істотного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порушення</w:t>
      </w:r>
      <w:proofErr w:type="spellEnd"/>
      <w:r w:rsidRPr="00A02F50">
        <w:rPr>
          <w:rFonts w:ascii="Times New Roman" w:hAnsi="Times New Roman"/>
          <w:sz w:val="24"/>
          <w:szCs w:val="24"/>
        </w:rPr>
        <w:t xml:space="preserve"> договору другою стороною та в </w:t>
      </w:r>
      <w:proofErr w:type="spellStart"/>
      <w:r w:rsidRPr="00A02F50">
        <w:rPr>
          <w:rFonts w:ascii="Times New Roman" w:hAnsi="Times New Roman"/>
          <w:sz w:val="24"/>
          <w:szCs w:val="24"/>
        </w:rPr>
        <w:t>інших</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випадках</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встановлених</w:t>
      </w:r>
      <w:proofErr w:type="spellEnd"/>
      <w:r w:rsidRPr="00A02F50">
        <w:rPr>
          <w:rFonts w:ascii="Times New Roman" w:hAnsi="Times New Roman"/>
          <w:sz w:val="24"/>
          <w:szCs w:val="24"/>
        </w:rPr>
        <w:t xml:space="preserve"> договором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законом. </w:t>
      </w:r>
    </w:p>
    <w:p w:rsidR="00745088" w:rsidRPr="00A02F50" w:rsidRDefault="00745088" w:rsidP="00745088">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5</w:t>
      </w:r>
      <w:r w:rsidRPr="00A02F50">
        <w:rPr>
          <w:rFonts w:ascii="Times New Roman" w:hAnsi="Times New Roman"/>
          <w:sz w:val="24"/>
          <w:szCs w:val="24"/>
        </w:rPr>
        <w:t xml:space="preserve">. </w:t>
      </w:r>
      <w:proofErr w:type="spellStart"/>
      <w:r w:rsidRPr="00A02F50">
        <w:rPr>
          <w:rFonts w:ascii="Times New Roman" w:hAnsi="Times New Roman"/>
          <w:sz w:val="24"/>
          <w:szCs w:val="24"/>
        </w:rPr>
        <w:t>Істотні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умови</w:t>
      </w:r>
      <w:proofErr w:type="spellEnd"/>
      <w:r w:rsidRPr="00A02F50">
        <w:rPr>
          <w:rFonts w:ascii="Times New Roman" w:hAnsi="Times New Roman"/>
          <w:sz w:val="24"/>
          <w:szCs w:val="24"/>
        </w:rPr>
        <w:t xml:space="preserve"> договору про </w:t>
      </w:r>
      <w:proofErr w:type="spellStart"/>
      <w:r w:rsidRPr="00A02F50">
        <w:rPr>
          <w:rFonts w:ascii="Times New Roman" w:hAnsi="Times New Roman"/>
          <w:sz w:val="24"/>
          <w:szCs w:val="24"/>
        </w:rPr>
        <w:t>закупівлю</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можуть</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змінюватися</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ісля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його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підписання</w:t>
      </w:r>
      <w:proofErr w:type="spellEnd"/>
      <w:r w:rsidRPr="00A02F50">
        <w:rPr>
          <w:rFonts w:ascii="Times New Roman" w:hAnsi="Times New Roman"/>
          <w:sz w:val="24"/>
          <w:szCs w:val="24"/>
        </w:rPr>
        <w:t xml:space="preserve"> до </w:t>
      </w:r>
      <w:proofErr w:type="spellStart"/>
      <w:r w:rsidRPr="00A02F50">
        <w:rPr>
          <w:rFonts w:ascii="Times New Roman" w:hAnsi="Times New Roman"/>
          <w:sz w:val="24"/>
          <w:szCs w:val="24"/>
        </w:rPr>
        <w:t>виконання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зобов’язань</w:t>
      </w:r>
      <w:proofErr w:type="spellEnd"/>
      <w:r w:rsidRPr="00A02F50">
        <w:rPr>
          <w:rFonts w:ascii="Times New Roman" w:hAnsi="Times New Roman"/>
          <w:sz w:val="24"/>
          <w:szCs w:val="24"/>
        </w:rPr>
        <w:t xml:space="preserve"> сторонами в </w:t>
      </w:r>
      <w:proofErr w:type="spellStart"/>
      <w:r w:rsidRPr="00A02F50">
        <w:rPr>
          <w:rFonts w:ascii="Times New Roman" w:hAnsi="Times New Roman"/>
          <w:sz w:val="24"/>
          <w:szCs w:val="24"/>
        </w:rPr>
        <w:t>повному</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обсязі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крім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випадків</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передбачені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згідно</w:t>
      </w:r>
      <w:proofErr w:type="spellEnd"/>
      <w:r w:rsidRPr="00A02F50">
        <w:rPr>
          <w:rFonts w:ascii="Times New Roman" w:hAnsi="Times New Roman"/>
          <w:sz w:val="24"/>
          <w:szCs w:val="24"/>
        </w:rPr>
        <w:t xml:space="preserve"> ст.</w:t>
      </w:r>
      <w:r w:rsidRPr="00A02F50">
        <w:rPr>
          <w:rFonts w:ascii="Times New Roman" w:hAnsi="Times New Roman"/>
          <w:sz w:val="24"/>
          <w:szCs w:val="24"/>
          <w:lang w:val="uk-UA"/>
        </w:rPr>
        <w:t>41</w:t>
      </w:r>
      <w:r w:rsidRPr="00A02F50">
        <w:rPr>
          <w:rFonts w:ascii="Times New Roman" w:hAnsi="Times New Roman"/>
          <w:sz w:val="24"/>
          <w:szCs w:val="24"/>
        </w:rPr>
        <w:t xml:space="preserve"> Закону. </w:t>
      </w:r>
    </w:p>
    <w:p w:rsidR="00745088" w:rsidRPr="00A02F50" w:rsidRDefault="00745088" w:rsidP="00745088">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6</w:t>
      </w:r>
      <w:r w:rsidRPr="00A02F50">
        <w:rPr>
          <w:rFonts w:ascii="Times New Roman" w:hAnsi="Times New Roman"/>
          <w:sz w:val="24"/>
          <w:szCs w:val="24"/>
        </w:rPr>
        <w:t xml:space="preserve">. </w:t>
      </w:r>
      <w:proofErr w:type="spellStart"/>
      <w:r w:rsidRPr="00A02F50">
        <w:rPr>
          <w:rFonts w:ascii="Times New Roman" w:hAnsi="Times New Roman"/>
          <w:sz w:val="24"/>
          <w:szCs w:val="24"/>
        </w:rPr>
        <w:t>Положення</w:t>
      </w:r>
      <w:proofErr w:type="spellEnd"/>
      <w:r w:rsidRPr="00A02F50">
        <w:rPr>
          <w:rFonts w:ascii="Times New Roman" w:hAnsi="Times New Roman"/>
          <w:sz w:val="24"/>
          <w:szCs w:val="24"/>
        </w:rPr>
        <w:t xml:space="preserve"> договору в </w:t>
      </w:r>
      <w:proofErr w:type="spellStart"/>
      <w:r w:rsidRPr="00A02F50">
        <w:rPr>
          <w:rFonts w:ascii="Times New Roman" w:hAnsi="Times New Roman"/>
          <w:sz w:val="24"/>
          <w:szCs w:val="24"/>
        </w:rPr>
        <w:t>частині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ціни</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одиницю</w:t>
      </w:r>
      <w:proofErr w:type="spellEnd"/>
      <w:r w:rsidRPr="00A02F50">
        <w:rPr>
          <w:rFonts w:ascii="Times New Roman" w:hAnsi="Times New Roman"/>
          <w:sz w:val="24"/>
          <w:szCs w:val="24"/>
        </w:rPr>
        <w:t xml:space="preserve"> товару не </w:t>
      </w:r>
      <w:proofErr w:type="spellStart"/>
      <w:r w:rsidRPr="00A02F50">
        <w:rPr>
          <w:rFonts w:ascii="Times New Roman" w:hAnsi="Times New Roman"/>
          <w:sz w:val="24"/>
          <w:szCs w:val="24"/>
        </w:rPr>
        <w:t>більше</w:t>
      </w:r>
      <w:proofErr w:type="spellEnd"/>
      <w:r w:rsidRPr="00A02F50">
        <w:rPr>
          <w:rFonts w:ascii="Times New Roman" w:hAnsi="Times New Roman"/>
          <w:sz w:val="24"/>
          <w:szCs w:val="24"/>
        </w:rPr>
        <w:t xml:space="preserve"> як на 10 </w:t>
      </w:r>
      <w:proofErr w:type="spellStart"/>
      <w:r w:rsidRPr="00A02F50">
        <w:rPr>
          <w:rFonts w:ascii="Times New Roman" w:hAnsi="Times New Roman"/>
          <w:sz w:val="24"/>
          <w:szCs w:val="24"/>
        </w:rPr>
        <w:t>відсотків</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разі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коливання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ціни</w:t>
      </w:r>
      <w:proofErr w:type="spellEnd"/>
      <w:r w:rsidRPr="00A02F50">
        <w:rPr>
          <w:rFonts w:ascii="Times New Roman" w:hAnsi="Times New Roman"/>
          <w:sz w:val="24"/>
          <w:szCs w:val="24"/>
        </w:rPr>
        <w:t xml:space="preserve"> такого товару на ринку за </w:t>
      </w:r>
      <w:proofErr w:type="spellStart"/>
      <w:r w:rsidRPr="00A02F50">
        <w:rPr>
          <w:rFonts w:ascii="Times New Roman" w:hAnsi="Times New Roman"/>
          <w:sz w:val="24"/>
          <w:szCs w:val="24"/>
        </w:rPr>
        <w:t>умови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зазначена</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зміна</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призведе</w:t>
      </w:r>
      <w:proofErr w:type="spellEnd"/>
      <w:r w:rsidRPr="00A02F50">
        <w:rPr>
          <w:rFonts w:ascii="Times New Roman" w:hAnsi="Times New Roman"/>
          <w:sz w:val="24"/>
          <w:szCs w:val="24"/>
        </w:rPr>
        <w:t xml:space="preserve"> до </w:t>
      </w:r>
      <w:proofErr w:type="spellStart"/>
      <w:r w:rsidRPr="00A02F50">
        <w:rPr>
          <w:rFonts w:ascii="Times New Roman" w:hAnsi="Times New Roman"/>
          <w:sz w:val="24"/>
          <w:szCs w:val="24"/>
        </w:rPr>
        <w:t>збільшення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суми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визначеної</w:t>
      </w:r>
      <w:proofErr w:type="spellEnd"/>
      <w:r w:rsidRPr="00A02F50">
        <w:rPr>
          <w:rFonts w:ascii="Times New Roman" w:hAnsi="Times New Roman"/>
          <w:sz w:val="24"/>
          <w:szCs w:val="24"/>
        </w:rPr>
        <w:t xml:space="preserve"> в </w:t>
      </w:r>
      <w:proofErr w:type="spellStart"/>
      <w:r w:rsidRPr="00A02F50">
        <w:rPr>
          <w:rFonts w:ascii="Times New Roman" w:hAnsi="Times New Roman"/>
          <w:sz w:val="24"/>
          <w:szCs w:val="24"/>
        </w:rPr>
        <w:t>договорі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може</w:t>
      </w:r>
      <w:proofErr w:type="spellEnd"/>
      <w:r w:rsidRPr="00A02F50">
        <w:rPr>
          <w:rFonts w:ascii="Times New Roman" w:hAnsi="Times New Roman"/>
          <w:sz w:val="24"/>
          <w:szCs w:val="24"/>
        </w:rPr>
        <w:t xml:space="preserve"> бути </w:t>
      </w:r>
      <w:proofErr w:type="spellStart"/>
      <w:r w:rsidRPr="00A02F50">
        <w:rPr>
          <w:rFonts w:ascii="Times New Roman" w:hAnsi="Times New Roman"/>
          <w:sz w:val="24"/>
          <w:szCs w:val="24"/>
        </w:rPr>
        <w:t>застосоване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виключно</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випадку</w:t>
      </w:r>
      <w:proofErr w:type="spellEnd"/>
      <w:r w:rsidRPr="00A02F50">
        <w:rPr>
          <w:rFonts w:ascii="Times New Roman" w:hAnsi="Times New Roman"/>
          <w:sz w:val="24"/>
          <w:szCs w:val="24"/>
        </w:rPr>
        <w:t xml:space="preserve"> реального </w:t>
      </w:r>
      <w:proofErr w:type="spellStart"/>
      <w:r w:rsidRPr="00A02F50">
        <w:rPr>
          <w:rFonts w:ascii="Times New Roman" w:hAnsi="Times New Roman"/>
          <w:sz w:val="24"/>
          <w:szCs w:val="24"/>
        </w:rPr>
        <w:t>коливання</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на товар,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закуповується</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умови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надання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постачальником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відповідних</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ідтверджуючих</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документів</w:t>
      </w:r>
      <w:proofErr w:type="spellEnd"/>
      <w:r w:rsidRPr="00A02F50">
        <w:rPr>
          <w:rFonts w:ascii="Times New Roman" w:hAnsi="Times New Roman"/>
          <w:sz w:val="24"/>
          <w:szCs w:val="24"/>
        </w:rPr>
        <w:t xml:space="preserve">, а </w:t>
      </w:r>
      <w:proofErr w:type="spellStart"/>
      <w:r w:rsidRPr="00A02F50">
        <w:rPr>
          <w:rFonts w:ascii="Times New Roman" w:hAnsi="Times New Roman"/>
          <w:sz w:val="24"/>
          <w:szCs w:val="24"/>
        </w:rPr>
        <w:t>саме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довідка</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Управління</w:t>
      </w:r>
      <w:proofErr w:type="spellEnd"/>
      <w:r w:rsidRPr="00A02F50">
        <w:rPr>
          <w:rFonts w:ascii="Times New Roman" w:hAnsi="Times New Roman"/>
          <w:sz w:val="24"/>
          <w:szCs w:val="24"/>
        </w:rPr>
        <w:t xml:space="preserve"> статистики про стан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Торгово-</w:t>
      </w:r>
      <w:proofErr w:type="spellStart"/>
      <w:r w:rsidRPr="00A02F50">
        <w:rPr>
          <w:rFonts w:ascii="Times New Roman" w:hAnsi="Times New Roman"/>
          <w:sz w:val="24"/>
          <w:szCs w:val="24"/>
        </w:rPr>
        <w:t>промислової</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палати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іншою</w:t>
      </w:r>
      <w:proofErr w:type="spellEnd"/>
      <w:r w:rsidRPr="00A02F50">
        <w:rPr>
          <w:rFonts w:ascii="Times New Roman" w:hAnsi="Times New Roman"/>
          <w:sz w:val="24"/>
          <w:szCs w:val="24"/>
        </w:rPr>
        <w:t xml:space="preserve"> компетентною на </w:t>
      </w:r>
      <w:proofErr w:type="spellStart"/>
      <w:r w:rsidRPr="00A02F50">
        <w:rPr>
          <w:rFonts w:ascii="Times New Roman" w:hAnsi="Times New Roman"/>
          <w:sz w:val="24"/>
          <w:szCs w:val="24"/>
        </w:rPr>
        <w:t>це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установою</w:t>
      </w:r>
      <w:proofErr w:type="spellEnd"/>
      <w:r w:rsidRPr="00A02F50">
        <w:rPr>
          <w:rFonts w:ascii="Times New Roman" w:hAnsi="Times New Roman"/>
          <w:sz w:val="24"/>
          <w:szCs w:val="24"/>
        </w:rPr>
        <w:t xml:space="preserve"> про стан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зазначеним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коефіцієнтом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здійснюється</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більше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ніж</w:t>
      </w:r>
      <w:proofErr w:type="spellEnd"/>
      <w:r w:rsidRPr="00A02F50">
        <w:rPr>
          <w:rFonts w:ascii="Times New Roman" w:hAnsi="Times New Roman"/>
          <w:sz w:val="24"/>
          <w:szCs w:val="24"/>
        </w:rPr>
        <w:t xml:space="preserve"> на </w:t>
      </w:r>
      <w:proofErr w:type="spellStart"/>
      <w:r w:rsidRPr="00A02F50">
        <w:rPr>
          <w:rFonts w:ascii="Times New Roman" w:hAnsi="Times New Roman"/>
          <w:sz w:val="24"/>
          <w:szCs w:val="24"/>
        </w:rPr>
        <w:t>розмір</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коефіцієнту</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ринкової</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ціни</w:t>
      </w:r>
      <w:proofErr w:type="spellEnd"/>
      <w:r w:rsidRPr="00A02F50">
        <w:rPr>
          <w:rFonts w:ascii="Times New Roman" w:hAnsi="Times New Roman"/>
          <w:sz w:val="24"/>
          <w:szCs w:val="24"/>
          <w:lang w:val="uk-UA"/>
        </w:rPr>
        <w:t>.</w:t>
      </w:r>
    </w:p>
    <w:p w:rsidR="00745088" w:rsidRPr="00A02F50" w:rsidRDefault="00745088" w:rsidP="00745088">
      <w:pPr>
        <w:tabs>
          <w:tab w:val="left" w:pos="2115"/>
        </w:tabs>
        <w:spacing w:after="0" w:line="259" w:lineRule="auto"/>
        <w:jc w:val="both"/>
        <w:rPr>
          <w:rFonts w:ascii="Times New Roman" w:hAnsi="Times New Roman"/>
          <w:spacing w:val="7"/>
          <w:sz w:val="24"/>
          <w:szCs w:val="24"/>
          <w:lang w:val="uk-UA"/>
        </w:rPr>
      </w:pPr>
    </w:p>
    <w:p w:rsidR="00CF09AD" w:rsidRPr="00745088" w:rsidRDefault="00CF09AD">
      <w:pPr>
        <w:rPr>
          <w:lang w:val="uk-UA"/>
        </w:rPr>
      </w:pPr>
    </w:p>
    <w:sectPr w:rsidR="00CF09AD" w:rsidRPr="007450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5C" w:rsidRDefault="00745088" w:rsidP="00A9715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209"/>
        </w:tabs>
        <w:ind w:left="1209" w:hanging="360"/>
      </w:pPr>
      <w:rPr>
        <w:rFonts w:ascii="Symbol" w:hAnsi="Symbol" w:cs="Symbol"/>
        <w:sz w:val="24"/>
        <w:szCs w:val="24"/>
        <w:lang w:val="uk-UA"/>
      </w:rPr>
    </w:lvl>
  </w:abstractNum>
  <w:abstractNum w:abstractNumId="1">
    <w:nsid w:val="0C7A4D1A"/>
    <w:multiLevelType w:val="multilevel"/>
    <w:tmpl w:val="53C8BA66"/>
    <w:lvl w:ilvl="0">
      <w:start w:val="1"/>
      <w:numFmt w:val="decimal"/>
      <w:lvlText w:val="%1."/>
      <w:lvlJc w:val="left"/>
      <w:pPr>
        <w:ind w:left="375" w:hanging="375"/>
      </w:pPr>
    </w:lvl>
    <w:lvl w:ilvl="1">
      <w:start w:val="1"/>
      <w:numFmt w:val="decimal"/>
      <w:lvlText w:val="%1.%2)"/>
      <w:lvlJc w:val="left"/>
      <w:pPr>
        <w:ind w:left="932" w:hanging="720"/>
      </w:pPr>
    </w:lvl>
    <w:lvl w:ilvl="2">
      <w:start w:val="1"/>
      <w:numFmt w:val="decimal"/>
      <w:lvlText w:val="%1.%2)%3."/>
      <w:lvlJc w:val="left"/>
      <w:pPr>
        <w:ind w:left="1144" w:hanging="720"/>
      </w:pPr>
    </w:lvl>
    <w:lvl w:ilvl="3">
      <w:start w:val="1"/>
      <w:numFmt w:val="decimal"/>
      <w:lvlText w:val="%1.%2)%3.%4."/>
      <w:lvlJc w:val="left"/>
      <w:pPr>
        <w:ind w:left="1716" w:hanging="1080"/>
      </w:pPr>
    </w:lvl>
    <w:lvl w:ilvl="4">
      <w:start w:val="1"/>
      <w:numFmt w:val="decimal"/>
      <w:lvlText w:val="%1.%2)%3.%4.%5."/>
      <w:lvlJc w:val="left"/>
      <w:pPr>
        <w:ind w:left="1928" w:hanging="1080"/>
      </w:pPr>
    </w:lvl>
    <w:lvl w:ilvl="5">
      <w:start w:val="1"/>
      <w:numFmt w:val="decimal"/>
      <w:lvlText w:val="%1.%2)%3.%4.%5.%6."/>
      <w:lvlJc w:val="left"/>
      <w:pPr>
        <w:ind w:left="2500" w:hanging="1440"/>
      </w:pPr>
    </w:lvl>
    <w:lvl w:ilvl="6">
      <w:start w:val="1"/>
      <w:numFmt w:val="decimal"/>
      <w:lvlText w:val="%1.%2)%3.%4.%5.%6.%7."/>
      <w:lvlJc w:val="left"/>
      <w:pPr>
        <w:ind w:left="2712" w:hanging="1440"/>
      </w:pPr>
    </w:lvl>
    <w:lvl w:ilvl="7">
      <w:start w:val="1"/>
      <w:numFmt w:val="decimal"/>
      <w:lvlText w:val="%1.%2)%3.%4.%5.%6.%7.%8."/>
      <w:lvlJc w:val="left"/>
      <w:pPr>
        <w:ind w:left="3284" w:hanging="1800"/>
      </w:pPr>
    </w:lvl>
    <w:lvl w:ilvl="8">
      <w:start w:val="1"/>
      <w:numFmt w:val="decimal"/>
      <w:lvlText w:val="%1.%2)%3.%4.%5.%6.%7.%8.%9."/>
      <w:lvlJc w:val="left"/>
      <w:pPr>
        <w:ind w:left="3496" w:hanging="1800"/>
      </w:pPr>
    </w:lvl>
  </w:abstractNum>
  <w:abstractNum w:abstractNumId="2">
    <w:nsid w:val="116E687C"/>
    <w:multiLevelType w:val="multilevel"/>
    <w:tmpl w:val="458EBABE"/>
    <w:lvl w:ilvl="0">
      <w:start w:val="2"/>
      <w:numFmt w:val="decimal"/>
      <w:lvlText w:val="%1."/>
      <w:lvlJc w:val="left"/>
      <w:pPr>
        <w:ind w:left="375" w:hanging="375"/>
      </w:pPr>
    </w:lvl>
    <w:lvl w:ilvl="1">
      <w:start w:val="1"/>
      <w:numFmt w:val="decimal"/>
      <w:lvlText w:val="%1.%2)"/>
      <w:lvlJc w:val="left"/>
      <w:pPr>
        <w:ind w:left="932" w:hanging="720"/>
      </w:pPr>
    </w:lvl>
    <w:lvl w:ilvl="2">
      <w:start w:val="1"/>
      <w:numFmt w:val="decimal"/>
      <w:lvlText w:val="%1.%2)%3."/>
      <w:lvlJc w:val="left"/>
      <w:pPr>
        <w:ind w:left="1144" w:hanging="720"/>
      </w:pPr>
    </w:lvl>
    <w:lvl w:ilvl="3">
      <w:start w:val="1"/>
      <w:numFmt w:val="decimal"/>
      <w:lvlText w:val="%1.%2)%3.%4."/>
      <w:lvlJc w:val="left"/>
      <w:pPr>
        <w:ind w:left="1716" w:hanging="1080"/>
      </w:pPr>
    </w:lvl>
    <w:lvl w:ilvl="4">
      <w:start w:val="1"/>
      <w:numFmt w:val="decimal"/>
      <w:lvlText w:val="%1.%2)%3.%4.%5."/>
      <w:lvlJc w:val="left"/>
      <w:pPr>
        <w:ind w:left="1928" w:hanging="1080"/>
      </w:pPr>
    </w:lvl>
    <w:lvl w:ilvl="5">
      <w:start w:val="1"/>
      <w:numFmt w:val="decimal"/>
      <w:lvlText w:val="%1.%2)%3.%4.%5.%6."/>
      <w:lvlJc w:val="left"/>
      <w:pPr>
        <w:ind w:left="2500" w:hanging="1440"/>
      </w:pPr>
    </w:lvl>
    <w:lvl w:ilvl="6">
      <w:start w:val="1"/>
      <w:numFmt w:val="decimal"/>
      <w:lvlText w:val="%1.%2)%3.%4.%5.%6.%7."/>
      <w:lvlJc w:val="left"/>
      <w:pPr>
        <w:ind w:left="2712" w:hanging="1440"/>
      </w:pPr>
    </w:lvl>
    <w:lvl w:ilvl="7">
      <w:start w:val="1"/>
      <w:numFmt w:val="decimal"/>
      <w:lvlText w:val="%1.%2)%3.%4.%5.%6.%7.%8."/>
      <w:lvlJc w:val="left"/>
      <w:pPr>
        <w:ind w:left="3284" w:hanging="1800"/>
      </w:pPr>
    </w:lvl>
    <w:lvl w:ilvl="8">
      <w:start w:val="1"/>
      <w:numFmt w:val="decimal"/>
      <w:lvlText w:val="%1.%2)%3.%4.%5.%6.%7.%8.%9."/>
      <w:lvlJc w:val="left"/>
      <w:pPr>
        <w:ind w:left="3496" w:hanging="1800"/>
      </w:pPr>
    </w:lvl>
  </w:abstractNum>
  <w:abstractNum w:abstractNumId="3">
    <w:nsid w:val="235F268D"/>
    <w:multiLevelType w:val="hybridMultilevel"/>
    <w:tmpl w:val="60AAF49A"/>
    <w:lvl w:ilvl="0" w:tplc="00000002">
      <w:start w:val="2"/>
      <w:numFmt w:val="bullet"/>
      <w:lvlText w:val="-"/>
      <w:lvlJc w:val="left"/>
      <w:pPr>
        <w:tabs>
          <w:tab w:val="num" w:pos="-459"/>
        </w:tabs>
        <w:ind w:left="360" w:hanging="360"/>
      </w:pPr>
      <w:rPr>
        <w:rFonts w:ascii="Times New Roman" w:hAnsi="Times New Roman" w:cs="Times New Roman" w:hint="default"/>
        <w:color w:val="auto"/>
        <w:sz w:val="24"/>
        <w:szCs w:val="24"/>
        <w:lang w:val="uk-UA"/>
      </w:rPr>
    </w:lvl>
    <w:lvl w:ilvl="1" w:tplc="04190003">
      <w:start w:val="1"/>
      <w:numFmt w:val="bullet"/>
      <w:lvlText w:val="o"/>
      <w:lvlJc w:val="left"/>
      <w:pPr>
        <w:ind w:left="981" w:hanging="360"/>
      </w:pPr>
      <w:rPr>
        <w:rFonts w:ascii="Courier New" w:hAnsi="Courier New" w:cs="Courier New" w:hint="default"/>
      </w:rPr>
    </w:lvl>
    <w:lvl w:ilvl="2" w:tplc="04190005">
      <w:start w:val="1"/>
      <w:numFmt w:val="bullet"/>
      <w:lvlText w:val=""/>
      <w:lvlJc w:val="left"/>
      <w:pPr>
        <w:ind w:left="1701" w:hanging="360"/>
      </w:pPr>
      <w:rPr>
        <w:rFonts w:ascii="Wingdings" w:hAnsi="Wingdings" w:hint="default"/>
      </w:rPr>
    </w:lvl>
    <w:lvl w:ilvl="3" w:tplc="04190001">
      <w:start w:val="1"/>
      <w:numFmt w:val="bullet"/>
      <w:lvlText w:val=""/>
      <w:lvlJc w:val="left"/>
      <w:pPr>
        <w:ind w:left="2421" w:hanging="360"/>
      </w:pPr>
      <w:rPr>
        <w:rFonts w:ascii="Symbol" w:hAnsi="Symbol" w:hint="default"/>
      </w:rPr>
    </w:lvl>
    <w:lvl w:ilvl="4" w:tplc="04190003">
      <w:start w:val="1"/>
      <w:numFmt w:val="bullet"/>
      <w:lvlText w:val="o"/>
      <w:lvlJc w:val="left"/>
      <w:pPr>
        <w:ind w:left="3141" w:hanging="360"/>
      </w:pPr>
      <w:rPr>
        <w:rFonts w:ascii="Courier New" w:hAnsi="Courier New" w:cs="Courier New" w:hint="default"/>
      </w:rPr>
    </w:lvl>
    <w:lvl w:ilvl="5" w:tplc="04190005">
      <w:start w:val="1"/>
      <w:numFmt w:val="bullet"/>
      <w:lvlText w:val=""/>
      <w:lvlJc w:val="left"/>
      <w:pPr>
        <w:ind w:left="3861" w:hanging="360"/>
      </w:pPr>
      <w:rPr>
        <w:rFonts w:ascii="Wingdings" w:hAnsi="Wingdings" w:hint="default"/>
      </w:rPr>
    </w:lvl>
    <w:lvl w:ilvl="6" w:tplc="04190001">
      <w:start w:val="1"/>
      <w:numFmt w:val="bullet"/>
      <w:lvlText w:val=""/>
      <w:lvlJc w:val="left"/>
      <w:pPr>
        <w:ind w:left="4581" w:hanging="360"/>
      </w:pPr>
      <w:rPr>
        <w:rFonts w:ascii="Symbol" w:hAnsi="Symbol" w:hint="default"/>
      </w:rPr>
    </w:lvl>
    <w:lvl w:ilvl="7" w:tplc="04190003">
      <w:start w:val="1"/>
      <w:numFmt w:val="bullet"/>
      <w:lvlText w:val="o"/>
      <w:lvlJc w:val="left"/>
      <w:pPr>
        <w:ind w:left="5301" w:hanging="360"/>
      </w:pPr>
      <w:rPr>
        <w:rFonts w:ascii="Courier New" w:hAnsi="Courier New" w:cs="Courier New" w:hint="default"/>
      </w:rPr>
    </w:lvl>
    <w:lvl w:ilvl="8" w:tplc="04190005">
      <w:start w:val="1"/>
      <w:numFmt w:val="bullet"/>
      <w:lvlText w:val=""/>
      <w:lvlJc w:val="left"/>
      <w:pPr>
        <w:ind w:left="6021" w:hanging="360"/>
      </w:pPr>
      <w:rPr>
        <w:rFonts w:ascii="Wingdings" w:hAnsi="Wingdings" w:hint="default"/>
      </w:rPr>
    </w:lvl>
  </w:abstractNum>
  <w:abstractNum w:abstractNumId="4">
    <w:nsid w:val="365047FD"/>
    <w:multiLevelType w:val="multilevel"/>
    <w:tmpl w:val="1408D128"/>
    <w:lvl w:ilvl="0">
      <w:start w:val="3"/>
      <w:numFmt w:val="decimal"/>
      <w:lvlText w:val="%1."/>
      <w:lvlJc w:val="left"/>
      <w:pPr>
        <w:ind w:left="375" w:hanging="375"/>
      </w:pPr>
    </w:lvl>
    <w:lvl w:ilvl="1">
      <w:start w:val="1"/>
      <w:numFmt w:val="decimal"/>
      <w:lvlText w:val="%1.%2)"/>
      <w:lvlJc w:val="left"/>
      <w:pPr>
        <w:ind w:left="932" w:hanging="720"/>
      </w:pPr>
    </w:lvl>
    <w:lvl w:ilvl="2">
      <w:start w:val="1"/>
      <w:numFmt w:val="decimal"/>
      <w:lvlText w:val="%1.%2)%3."/>
      <w:lvlJc w:val="left"/>
      <w:pPr>
        <w:ind w:left="1144" w:hanging="720"/>
      </w:pPr>
    </w:lvl>
    <w:lvl w:ilvl="3">
      <w:start w:val="1"/>
      <w:numFmt w:val="decimal"/>
      <w:lvlText w:val="%1.%2)%3.%4."/>
      <w:lvlJc w:val="left"/>
      <w:pPr>
        <w:ind w:left="1716" w:hanging="1080"/>
      </w:pPr>
    </w:lvl>
    <w:lvl w:ilvl="4">
      <w:start w:val="1"/>
      <w:numFmt w:val="decimal"/>
      <w:lvlText w:val="%1.%2)%3.%4.%5."/>
      <w:lvlJc w:val="left"/>
      <w:pPr>
        <w:ind w:left="1928" w:hanging="1080"/>
      </w:pPr>
    </w:lvl>
    <w:lvl w:ilvl="5">
      <w:start w:val="1"/>
      <w:numFmt w:val="decimal"/>
      <w:lvlText w:val="%1.%2)%3.%4.%5.%6."/>
      <w:lvlJc w:val="left"/>
      <w:pPr>
        <w:ind w:left="2500" w:hanging="1440"/>
      </w:pPr>
    </w:lvl>
    <w:lvl w:ilvl="6">
      <w:start w:val="1"/>
      <w:numFmt w:val="decimal"/>
      <w:lvlText w:val="%1.%2)%3.%4.%5.%6.%7."/>
      <w:lvlJc w:val="left"/>
      <w:pPr>
        <w:ind w:left="2712" w:hanging="1440"/>
      </w:pPr>
    </w:lvl>
    <w:lvl w:ilvl="7">
      <w:start w:val="1"/>
      <w:numFmt w:val="decimal"/>
      <w:lvlText w:val="%1.%2)%3.%4.%5.%6.%7.%8."/>
      <w:lvlJc w:val="left"/>
      <w:pPr>
        <w:ind w:left="3284" w:hanging="1800"/>
      </w:pPr>
    </w:lvl>
    <w:lvl w:ilvl="8">
      <w:start w:val="1"/>
      <w:numFmt w:val="decimal"/>
      <w:lvlText w:val="%1.%2)%3.%4.%5.%6.%7.%8.%9."/>
      <w:lvlJc w:val="left"/>
      <w:pPr>
        <w:ind w:left="3496" w:hanging="1800"/>
      </w:pPr>
    </w:lvl>
  </w:abstractNum>
  <w:abstractNum w:abstractNumId="5">
    <w:nsid w:val="74070C3E"/>
    <w:multiLevelType w:val="hybridMultilevel"/>
    <w:tmpl w:val="D138E52A"/>
    <w:lvl w:ilvl="0" w:tplc="569AB72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66"/>
    <w:rsid w:val="002A1E66"/>
    <w:rsid w:val="00745088"/>
    <w:rsid w:val="00CF09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8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0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5088"/>
    <w:rPr>
      <w:rFonts w:ascii="Calibri" w:eastAsia="Calibri" w:hAnsi="Calibri" w:cs="Times New Roman"/>
      <w:lang w:val="ru-RU"/>
    </w:rPr>
  </w:style>
  <w:style w:type="paragraph" w:styleId="a5">
    <w:name w:val="No Spacing"/>
    <w:uiPriority w:val="1"/>
    <w:qFormat/>
    <w:rsid w:val="00745088"/>
    <w:pPr>
      <w:suppressAutoHyphens/>
      <w:spacing w:after="0" w:line="240" w:lineRule="auto"/>
    </w:pPr>
    <w:rPr>
      <w:rFonts w:ascii="Times New Roman" w:eastAsia="Times New Roman" w:hAnsi="Times New Roman" w:cs="Times New Roman"/>
      <w:sz w:val="20"/>
      <w:szCs w:val="20"/>
      <w:lang w:eastAsia="ar-SA"/>
    </w:rPr>
  </w:style>
  <w:style w:type="character" w:styleId="a6">
    <w:name w:val="Emphasis"/>
    <w:uiPriority w:val="20"/>
    <w:qFormat/>
    <w:rsid w:val="007450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8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0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5088"/>
    <w:rPr>
      <w:rFonts w:ascii="Calibri" w:eastAsia="Calibri" w:hAnsi="Calibri" w:cs="Times New Roman"/>
      <w:lang w:val="ru-RU"/>
    </w:rPr>
  </w:style>
  <w:style w:type="paragraph" w:styleId="a5">
    <w:name w:val="No Spacing"/>
    <w:uiPriority w:val="1"/>
    <w:qFormat/>
    <w:rsid w:val="00745088"/>
    <w:pPr>
      <w:suppressAutoHyphens/>
      <w:spacing w:after="0" w:line="240" w:lineRule="auto"/>
    </w:pPr>
    <w:rPr>
      <w:rFonts w:ascii="Times New Roman" w:eastAsia="Times New Roman" w:hAnsi="Times New Roman" w:cs="Times New Roman"/>
      <w:sz w:val="20"/>
      <w:szCs w:val="20"/>
      <w:lang w:eastAsia="ar-SA"/>
    </w:rPr>
  </w:style>
  <w:style w:type="character" w:styleId="a6">
    <w:name w:val="Emphasis"/>
    <w:uiPriority w:val="20"/>
    <w:qFormat/>
    <w:rsid w:val="007450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21182</Words>
  <Characters>12075</Characters>
  <Application>Microsoft Office Word</Application>
  <DocSecurity>0</DocSecurity>
  <Lines>100</Lines>
  <Paragraphs>66</Paragraphs>
  <ScaleCrop>false</ScaleCrop>
  <Company/>
  <LinksUpToDate>false</LinksUpToDate>
  <CharactersWithSpaces>33191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заступник</dc:creator>
  <cp:keywords/>
  <dc:description/>
  <cp:lastModifiedBy>заступник</cp:lastModifiedBy>
  <cp:revision>2</cp:revision>
  <dcterms:created xsi:type="dcterms:W3CDTF">2022-01-31T07:53:00Z</dcterms:created>
  <dcterms:modified xsi:type="dcterms:W3CDTF">2022-01-31T07:55:00Z</dcterms:modified>
</cp:coreProperties>
</file>