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03" w:rsidRPr="003A4EF1" w:rsidRDefault="00CD4203" w:rsidP="00CD4203">
      <w:pPr>
        <w:keepNext/>
        <w:keepLines/>
        <w:spacing w:after="0" w:line="240" w:lineRule="auto"/>
        <w:jc w:val="center"/>
        <w:outlineLvl w:val="0"/>
        <w:rPr>
          <w:rFonts w:ascii="Times New Roman" w:hAnsi="Times New Roman"/>
          <w:b/>
          <w:sz w:val="24"/>
          <w:szCs w:val="24"/>
          <w:lang w:val="uk-UA" w:eastAsia="uk-UA"/>
        </w:rPr>
      </w:pPr>
      <w:r w:rsidRPr="003A4EF1">
        <w:rPr>
          <w:rFonts w:ascii="Times New Roman" w:hAnsi="Times New Roman"/>
          <w:b/>
          <w:sz w:val="24"/>
          <w:szCs w:val="24"/>
          <w:lang w:val="uk-UA" w:eastAsia="uk-UA"/>
        </w:rPr>
        <w:t>ТЕХНІЧНА СЕЦИФІКАЦІЯ</w:t>
      </w:r>
    </w:p>
    <w:p w:rsidR="00CD4203" w:rsidRPr="003A4EF1" w:rsidRDefault="00CD4203" w:rsidP="00CD4203">
      <w:pPr>
        <w:keepNext/>
        <w:keepLines/>
        <w:spacing w:after="0" w:line="240" w:lineRule="auto"/>
        <w:jc w:val="center"/>
        <w:outlineLvl w:val="0"/>
        <w:rPr>
          <w:rFonts w:ascii="Times New Roman" w:hAnsi="Times New Roman"/>
          <w:b/>
          <w:sz w:val="24"/>
          <w:szCs w:val="24"/>
          <w:lang w:val="uk-UA" w:eastAsia="ru-RU"/>
        </w:rPr>
      </w:pPr>
      <w:r w:rsidRPr="003A4EF1">
        <w:rPr>
          <w:rFonts w:ascii="Times New Roman" w:hAnsi="Times New Roman"/>
          <w:b/>
          <w:sz w:val="24"/>
          <w:szCs w:val="24"/>
          <w:lang w:val="uk-UA" w:eastAsia="uk-UA"/>
        </w:rPr>
        <w:t>Інформація</w:t>
      </w:r>
      <w:r w:rsidRPr="003A4EF1">
        <w:rPr>
          <w:rFonts w:ascii="Times New Roman" w:hAnsi="Times New Roman"/>
          <w:sz w:val="24"/>
          <w:szCs w:val="24"/>
          <w:lang w:val="uk-UA" w:eastAsia="uk-UA"/>
        </w:rPr>
        <w:t xml:space="preserve"> </w:t>
      </w:r>
      <w:r w:rsidRPr="003A4EF1">
        <w:rPr>
          <w:rFonts w:ascii="Times New Roman" w:hAnsi="Times New Roman"/>
          <w:b/>
          <w:sz w:val="24"/>
          <w:szCs w:val="24"/>
          <w:lang w:val="uk-UA" w:eastAsia="uk-UA"/>
        </w:rPr>
        <w:t>про необхідні технічні, якісні та кількісні характеристики предмета закупівлі та вимоги щодо надання документів для підтвердження відповідності</w:t>
      </w:r>
      <w:r w:rsidRPr="003A4EF1">
        <w:rPr>
          <w:rFonts w:ascii="Times New Roman" w:hAnsi="Times New Roman"/>
          <w:b/>
          <w:sz w:val="24"/>
          <w:szCs w:val="24"/>
          <w:lang w:val="uk-UA" w:eastAsia="ru-RU"/>
        </w:rPr>
        <w:t xml:space="preserve"> </w:t>
      </w:r>
    </w:p>
    <w:p w:rsidR="00CD4203" w:rsidRPr="00C00518" w:rsidRDefault="00CD4203" w:rsidP="00CD4203">
      <w:pPr>
        <w:spacing w:after="0" w:line="240" w:lineRule="auto"/>
        <w:jc w:val="both"/>
        <w:rPr>
          <w:rFonts w:ascii="Times New Roman" w:hAnsi="Times New Roman"/>
          <w:sz w:val="24"/>
          <w:szCs w:val="24"/>
          <w:lang w:val="uk-UA"/>
        </w:rPr>
      </w:pPr>
      <w:r w:rsidRPr="003A4EF1">
        <w:rPr>
          <w:rFonts w:ascii="Times New Roman" w:hAnsi="Times New Roman"/>
          <w:sz w:val="24"/>
          <w:szCs w:val="24"/>
          <w:lang w:val="uk-UA"/>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CD4203" w:rsidRPr="00C33C86" w:rsidRDefault="00CD4203" w:rsidP="00CD4203">
      <w:pPr>
        <w:spacing w:after="0" w:line="240" w:lineRule="auto"/>
        <w:jc w:val="center"/>
        <w:rPr>
          <w:rFonts w:ascii="Times New Roman" w:eastAsia="Times New Roman" w:hAnsi="Times New Roman"/>
          <w:b/>
          <w:sz w:val="24"/>
          <w:szCs w:val="24"/>
          <w:lang w:val="uk-UA" w:eastAsia="ru-RU"/>
        </w:rPr>
      </w:pPr>
    </w:p>
    <w:p w:rsidR="00CD4203" w:rsidRPr="00C33C86" w:rsidRDefault="00CD4203" w:rsidP="00CD4203">
      <w:pPr>
        <w:widowControl w:val="0"/>
        <w:suppressAutoHyphens/>
        <w:spacing w:after="0" w:line="240" w:lineRule="auto"/>
        <w:jc w:val="center"/>
        <w:rPr>
          <w:rFonts w:ascii="Times New Roman" w:hAnsi="Times New Roman"/>
          <w:b/>
          <w:sz w:val="24"/>
          <w:szCs w:val="24"/>
          <w:u w:val="single"/>
          <w:lang w:val="uk-UA" w:eastAsia="ru-RU"/>
        </w:rPr>
      </w:pPr>
      <w:r w:rsidRPr="00C33C86">
        <w:rPr>
          <w:rFonts w:ascii="Times New Roman" w:eastAsia="Tahoma" w:hAnsi="Times New Roman"/>
          <w:b/>
          <w:sz w:val="28"/>
          <w:szCs w:val="28"/>
          <w:u w:val="single"/>
          <w:lang w:val="uk-UA" w:eastAsia="zh-CN"/>
        </w:rPr>
        <w:t xml:space="preserve">ДК 021:2015 </w:t>
      </w:r>
      <w:r w:rsidRPr="00C33C86">
        <w:rPr>
          <w:rFonts w:ascii="Times New Roman" w:eastAsia="Tahoma" w:hAnsi="Times New Roman"/>
          <w:b/>
          <w:sz w:val="26"/>
          <w:szCs w:val="26"/>
          <w:u w:val="single"/>
          <w:lang w:val="uk-UA" w:eastAsia="zh-CN"/>
        </w:rPr>
        <w:t xml:space="preserve">– </w:t>
      </w:r>
      <w:r w:rsidRPr="00C33C86">
        <w:rPr>
          <w:rFonts w:ascii="Times New Roman" w:eastAsia="Times New Roman" w:hAnsi="Times New Roman"/>
          <w:b/>
          <w:color w:val="000000"/>
          <w:sz w:val="26"/>
          <w:szCs w:val="26"/>
          <w:u w:val="single"/>
          <w:lang w:val="uk-UA" w:eastAsia="ar-SA"/>
        </w:rPr>
        <w:t xml:space="preserve">15110000-2 </w:t>
      </w:r>
      <w:r w:rsidRPr="00C33C86">
        <w:rPr>
          <w:rFonts w:ascii="Times New Roman" w:hAnsi="Times New Roman"/>
          <w:b/>
          <w:sz w:val="28"/>
          <w:szCs w:val="28"/>
          <w:u w:val="single"/>
          <w:lang w:val="uk-UA"/>
        </w:rPr>
        <w:t>«М’ясо»</w:t>
      </w:r>
      <w:r w:rsidRPr="00C33C86">
        <w:rPr>
          <w:rFonts w:ascii="Times New Roman" w:eastAsia="Tahoma" w:hAnsi="Times New Roman"/>
          <w:b/>
          <w:sz w:val="28"/>
          <w:szCs w:val="28"/>
          <w:u w:val="single"/>
          <w:lang w:val="uk-UA" w:eastAsia="zh-CN"/>
        </w:rPr>
        <w:t xml:space="preserve"> </w:t>
      </w:r>
      <w:r w:rsidRPr="00C33C86">
        <w:rPr>
          <w:rFonts w:ascii="Times New Roman" w:hAnsi="Times New Roman"/>
          <w:b/>
          <w:sz w:val="28"/>
          <w:szCs w:val="28"/>
          <w:u w:val="single"/>
          <w:lang w:val="uk-UA" w:eastAsia="ru-RU"/>
        </w:rPr>
        <w:t>(</w:t>
      </w:r>
      <w:r w:rsidRPr="00C33C86">
        <w:rPr>
          <w:rFonts w:ascii="Times New Roman" w:hAnsi="Times New Roman"/>
          <w:b/>
          <w:sz w:val="24"/>
          <w:szCs w:val="24"/>
          <w:u w:val="single"/>
          <w:lang w:val="uk-UA" w:eastAsia="ru-RU"/>
        </w:rPr>
        <w:t xml:space="preserve">філе куряче охолоджене, свинина м’якоть, </w:t>
      </w:r>
      <w:r w:rsidRPr="00C33C86">
        <w:rPr>
          <w:rFonts w:ascii="Times New Roman" w:hAnsi="Times New Roman"/>
          <w:b/>
          <w:bCs/>
          <w:sz w:val="24"/>
          <w:szCs w:val="24"/>
          <w:u w:val="single"/>
          <w:lang w:val="uk-UA"/>
        </w:rPr>
        <w:t>стегно куряче без кістки зі шкірою</w:t>
      </w:r>
      <w:r w:rsidRPr="00C33C86">
        <w:rPr>
          <w:rFonts w:ascii="Times New Roman" w:hAnsi="Times New Roman"/>
          <w:b/>
          <w:sz w:val="24"/>
          <w:szCs w:val="24"/>
          <w:u w:val="single"/>
          <w:lang w:val="uk-UA" w:eastAsia="ru-RU"/>
        </w:rPr>
        <w:t>)</w:t>
      </w:r>
    </w:p>
    <w:p w:rsidR="00CD4203" w:rsidRPr="00C33C86" w:rsidRDefault="00CD4203" w:rsidP="00CD4203">
      <w:pPr>
        <w:widowControl w:val="0"/>
        <w:suppressAutoHyphens/>
        <w:spacing w:after="0" w:line="240" w:lineRule="auto"/>
        <w:jc w:val="center"/>
        <w:rPr>
          <w:rFonts w:ascii="Times New Roman" w:eastAsia="Times New Roman" w:hAnsi="Times New Roman"/>
          <w:color w:val="000000"/>
          <w:sz w:val="24"/>
          <w:szCs w:val="24"/>
          <w:lang w:val="uk-UA" w:eastAsia="uk-UA"/>
        </w:rPr>
      </w:pPr>
      <w:r w:rsidRPr="00C33C86">
        <w:rPr>
          <w:rFonts w:ascii="Times New Roman" w:eastAsia="Times New Roman" w:hAnsi="Times New Roman"/>
          <w:color w:val="000000"/>
          <w:sz w:val="24"/>
          <w:szCs w:val="24"/>
          <w:lang w:val="uk-UA" w:eastAsia="uk-UA"/>
        </w:rPr>
        <w:t>1.Характеристики товару:</w:t>
      </w:r>
    </w:p>
    <w:p w:rsidR="00CD4203" w:rsidRPr="00C33C86" w:rsidRDefault="00CD4203" w:rsidP="00CD4203">
      <w:pPr>
        <w:spacing w:after="0" w:line="240" w:lineRule="auto"/>
        <w:ind w:right="-1"/>
        <w:rPr>
          <w:rFonts w:ascii="Times New Roman" w:eastAsia="Times New Roman" w:hAnsi="Times New Roman"/>
          <w:bCs/>
          <w:sz w:val="24"/>
          <w:szCs w:val="24"/>
          <w:lang w:val="uk-UA" w:eastAsia="ru-RU"/>
        </w:rPr>
      </w:pPr>
    </w:p>
    <w:p w:rsidR="00CD4203" w:rsidRPr="00C33C86" w:rsidRDefault="00CD4203" w:rsidP="00CD4203">
      <w:pPr>
        <w:spacing w:after="0" w:line="240" w:lineRule="auto"/>
        <w:ind w:firstLine="426"/>
        <w:rPr>
          <w:rFonts w:ascii="Times New Roman" w:eastAsia="Times New Roman" w:hAnsi="Times New Roman"/>
          <w:color w:val="000000"/>
          <w:sz w:val="24"/>
          <w:szCs w:val="24"/>
          <w:lang w:val="uk-UA" w:eastAsia="uk-UA"/>
        </w:rPr>
      </w:pPr>
      <w:r w:rsidRPr="00C33C86">
        <w:rPr>
          <w:rFonts w:ascii="Times New Roman" w:eastAsia="Times New Roman" w:hAnsi="Times New Roman"/>
          <w:color w:val="000000"/>
          <w:sz w:val="24"/>
          <w:szCs w:val="24"/>
          <w:lang w:val="uk-UA" w:eastAsia="uk-UA"/>
        </w:rPr>
        <w:t>1.Характеристики товару:</w:t>
      </w:r>
    </w:p>
    <w:tbl>
      <w:tblPr>
        <w:tblW w:w="9864"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692"/>
        <w:gridCol w:w="1701"/>
        <w:gridCol w:w="1276"/>
        <w:gridCol w:w="3644"/>
      </w:tblGrid>
      <w:tr w:rsidR="00CD4203" w:rsidRPr="00C33C86" w:rsidTr="003B59D8">
        <w:trPr>
          <w:trHeight w:val="397"/>
          <w:jc w:val="center"/>
        </w:trPr>
        <w:tc>
          <w:tcPr>
            <w:tcW w:w="551"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 п/</w:t>
            </w:r>
            <w:proofErr w:type="spellStart"/>
            <w:r w:rsidRPr="00C33C86">
              <w:rPr>
                <w:rFonts w:ascii="Times New Roman" w:eastAsia="Arial" w:hAnsi="Times New Roman"/>
                <w:color w:val="000000"/>
                <w:sz w:val="24"/>
                <w:lang w:val="uk-UA" w:eastAsia="ru-RU"/>
              </w:rPr>
              <w:t>п</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Одиниця вимірювання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Кількість</w:t>
            </w:r>
          </w:p>
        </w:tc>
        <w:tc>
          <w:tcPr>
            <w:tcW w:w="3645" w:type="dxa"/>
            <w:tcBorders>
              <w:top w:val="single" w:sz="4" w:space="0" w:color="auto"/>
              <w:left w:val="single" w:sz="4" w:space="0" w:color="auto"/>
              <w:bottom w:val="single" w:sz="4" w:space="0" w:color="auto"/>
              <w:right w:val="single" w:sz="4" w:space="0" w:color="auto"/>
            </w:tcBorders>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s="Arial"/>
                <w:color w:val="000000"/>
                <w:sz w:val="24"/>
                <w:lang w:val="uk-UA" w:eastAsia="ru-RU"/>
              </w:rPr>
              <w:t>Вимоги до предмета закупівлі</w:t>
            </w:r>
          </w:p>
        </w:tc>
      </w:tr>
      <w:tr w:rsidR="00CD4203" w:rsidRPr="00C33C86" w:rsidTr="003B59D8">
        <w:trPr>
          <w:trHeight w:val="1617"/>
          <w:jc w:val="center"/>
        </w:trPr>
        <w:tc>
          <w:tcPr>
            <w:tcW w:w="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4203" w:rsidRPr="00C33C86" w:rsidRDefault="00CD4203" w:rsidP="003B59D8">
            <w:pPr>
              <w:spacing w:after="120" w:line="240" w:lineRule="auto"/>
              <w:jc w:val="center"/>
              <w:rPr>
                <w:rFonts w:ascii="Times New Roman" w:eastAsia="Arial" w:hAnsi="Times New Roman"/>
                <w:b/>
                <w:color w:val="000000"/>
                <w:sz w:val="24"/>
                <w:lang w:val="uk-UA" w:eastAsia="ru-RU"/>
              </w:rPr>
            </w:pPr>
            <w:r w:rsidRPr="00C33C86">
              <w:rPr>
                <w:rFonts w:ascii="Times New Roman" w:eastAsia="Arial" w:hAnsi="Times New Roman"/>
                <w:b/>
                <w:color w:val="000000"/>
                <w:sz w:val="24"/>
                <w:lang w:val="uk-UA"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widowControl w:val="0"/>
              <w:suppressAutoHyphens/>
              <w:spacing w:after="0" w:line="240" w:lineRule="auto"/>
              <w:jc w:val="center"/>
              <w:rPr>
                <w:rFonts w:ascii="Times New Roman" w:eastAsia="Times New Roman" w:hAnsi="Times New Roman"/>
                <w:sz w:val="32"/>
                <w:szCs w:val="32"/>
                <w:lang w:val="uk-UA" w:eastAsia="x-none"/>
              </w:rPr>
            </w:pPr>
            <w:r w:rsidRPr="00C33C86">
              <w:rPr>
                <w:rFonts w:ascii="Times New Roman" w:hAnsi="Times New Roman"/>
                <w:sz w:val="24"/>
                <w:szCs w:val="24"/>
                <w:lang w:val="uk-UA" w:eastAsia="ru-RU"/>
              </w:rPr>
              <w:t>філе куряче охолоджене</w:t>
            </w:r>
          </w:p>
          <w:p w:rsidR="00CD4203" w:rsidRPr="00C33C86" w:rsidRDefault="00CD4203" w:rsidP="003B59D8">
            <w:pPr>
              <w:widowControl w:val="0"/>
              <w:suppressAutoHyphens/>
              <w:spacing w:after="0" w:line="240" w:lineRule="auto"/>
              <w:rPr>
                <w:rFonts w:ascii="Times New Roman" w:eastAsia="Lucida Sans Unicode" w:hAnsi="Times New Roman"/>
                <w:b/>
                <w:bCs/>
                <w:kern w:val="2"/>
                <w:sz w:val="32"/>
                <w:szCs w:val="32"/>
                <w:lang w:val="uk-UA" w:eastAsia="ru-RU"/>
              </w:rPr>
            </w:pPr>
          </w:p>
          <w:p w:rsidR="00CD4203" w:rsidRPr="00C33C86" w:rsidRDefault="00CD4203" w:rsidP="003B59D8">
            <w:pPr>
              <w:spacing w:after="120" w:line="240" w:lineRule="auto"/>
              <w:jc w:val="center"/>
              <w:rPr>
                <w:rFonts w:ascii="Times New Roman" w:eastAsia="Arial" w:hAnsi="Times New Roman"/>
                <w:color w:val="000000"/>
                <w:sz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1500</w:t>
            </w:r>
          </w:p>
        </w:tc>
        <w:tc>
          <w:tcPr>
            <w:tcW w:w="3645" w:type="dxa"/>
            <w:tcBorders>
              <w:top w:val="single" w:sz="4" w:space="0" w:color="auto"/>
              <w:left w:val="single" w:sz="4" w:space="0" w:color="auto"/>
              <w:bottom w:val="single" w:sz="4" w:space="0" w:color="auto"/>
              <w:right w:val="single" w:sz="4" w:space="0" w:color="auto"/>
            </w:tcBorders>
            <w:hideMark/>
          </w:tcPr>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eastAsia="Times New Roman" w:hAnsi="Times New Roman"/>
                <w:sz w:val="24"/>
                <w:szCs w:val="24"/>
                <w:lang w:val="uk-UA" w:eastAsia="uk-UA"/>
              </w:rPr>
              <w:t>Поверхня філе має бути без шкірки, без слизу, суха; колір тушки блідо-рожевий; м’язова тканина щільна, пружна, при надавлюванні пальцем ямка, що утворюється, швидко вирівнюється; запах специфічний, властивий м’ясу відповідного виду птиці; тушки не повинні мати згустків крові і ділянок, в які просочилася жовч.</w:t>
            </w:r>
          </w:p>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eastAsia="Times New Roman" w:hAnsi="Times New Roman"/>
                <w:sz w:val="24"/>
                <w:szCs w:val="24"/>
                <w:lang w:val="uk-UA" w:eastAsia="uk-UA"/>
              </w:rPr>
              <w:t xml:space="preserve">Філе куряче повинно бути без забруднень, упаковане у </w:t>
            </w:r>
            <w:proofErr w:type="spellStart"/>
            <w:r w:rsidRPr="009679B2">
              <w:rPr>
                <w:rFonts w:ascii="Times New Roman" w:eastAsia="Times New Roman" w:hAnsi="Times New Roman"/>
                <w:sz w:val="24"/>
                <w:szCs w:val="24"/>
                <w:lang w:val="uk-UA" w:eastAsia="uk-UA"/>
              </w:rPr>
              <w:t>спец.тару</w:t>
            </w:r>
            <w:proofErr w:type="spellEnd"/>
            <w:r w:rsidRPr="009679B2">
              <w:rPr>
                <w:rFonts w:ascii="Times New Roman" w:eastAsia="Times New Roman" w:hAnsi="Times New Roman"/>
                <w:sz w:val="24"/>
                <w:szCs w:val="24"/>
                <w:lang w:val="uk-UA" w:eastAsia="uk-UA"/>
              </w:rPr>
              <w:t xml:space="preserve">, дозволену МОЗУ для контакту з харчовими продуктами, </w:t>
            </w:r>
            <w:r w:rsidRPr="009679B2">
              <w:rPr>
                <w:rFonts w:ascii="Times New Roman" w:eastAsia="Times New Roman" w:hAnsi="Times New Roman"/>
                <w:b/>
                <w:sz w:val="24"/>
                <w:szCs w:val="24"/>
                <w:lang w:val="uk-UA" w:eastAsia="uk-UA"/>
              </w:rPr>
              <w:t>без шкіри.</w:t>
            </w:r>
            <w:r w:rsidRPr="009679B2">
              <w:rPr>
                <w:rFonts w:ascii="Times New Roman" w:eastAsia="Times New Roman" w:hAnsi="Times New Roman"/>
                <w:sz w:val="24"/>
                <w:szCs w:val="24"/>
                <w:lang w:val="uk-UA" w:eastAsia="uk-UA"/>
              </w:rPr>
              <w:t xml:space="preserve"> Поверхня чиста, </w:t>
            </w:r>
            <w:proofErr w:type="spellStart"/>
            <w:r w:rsidRPr="009679B2">
              <w:rPr>
                <w:rFonts w:ascii="Times New Roman" w:eastAsia="Times New Roman" w:hAnsi="Times New Roman"/>
                <w:sz w:val="24"/>
                <w:szCs w:val="24"/>
                <w:lang w:val="uk-UA" w:eastAsia="uk-UA"/>
              </w:rPr>
              <w:t>незавітрена</w:t>
            </w:r>
            <w:proofErr w:type="spellEnd"/>
            <w:r w:rsidRPr="009679B2">
              <w:rPr>
                <w:rFonts w:ascii="Times New Roman" w:eastAsia="Times New Roman" w:hAnsi="Times New Roman"/>
                <w:sz w:val="24"/>
                <w:szCs w:val="24"/>
                <w:lang w:val="uk-UA" w:eastAsia="uk-UA"/>
              </w:rPr>
              <w:t xml:space="preserve">, без </w:t>
            </w:r>
            <w:proofErr w:type="spellStart"/>
            <w:r w:rsidRPr="009679B2">
              <w:rPr>
                <w:rFonts w:ascii="Times New Roman" w:eastAsia="Times New Roman" w:hAnsi="Times New Roman"/>
                <w:sz w:val="24"/>
                <w:szCs w:val="24"/>
                <w:lang w:val="uk-UA" w:eastAsia="uk-UA"/>
              </w:rPr>
              <w:t>ослизнювання</w:t>
            </w:r>
            <w:proofErr w:type="spellEnd"/>
            <w:r w:rsidRPr="009679B2">
              <w:rPr>
                <w:rFonts w:ascii="Times New Roman" w:eastAsia="Times New Roman" w:hAnsi="Times New Roman"/>
                <w:sz w:val="24"/>
                <w:szCs w:val="24"/>
                <w:lang w:val="uk-UA" w:eastAsia="uk-UA"/>
              </w:rPr>
              <w:t xml:space="preserve"> без бахромок, краї </w:t>
            </w:r>
            <w:proofErr w:type="spellStart"/>
            <w:r w:rsidRPr="009679B2">
              <w:rPr>
                <w:rFonts w:ascii="Times New Roman" w:eastAsia="Times New Roman" w:hAnsi="Times New Roman"/>
                <w:sz w:val="24"/>
                <w:szCs w:val="24"/>
                <w:lang w:val="uk-UA" w:eastAsia="uk-UA"/>
              </w:rPr>
              <w:t>зарівняні</w:t>
            </w:r>
            <w:proofErr w:type="spellEnd"/>
            <w:r w:rsidRPr="009679B2">
              <w:rPr>
                <w:rFonts w:ascii="Times New Roman" w:eastAsia="Times New Roman" w:hAnsi="Times New Roman"/>
                <w:sz w:val="24"/>
                <w:szCs w:val="24"/>
                <w:lang w:val="uk-UA" w:eastAsia="uk-UA"/>
              </w:rPr>
              <w:t xml:space="preserve">. </w:t>
            </w:r>
          </w:p>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eastAsia="Times New Roman" w:hAnsi="Times New Roman"/>
                <w:sz w:val="24"/>
                <w:szCs w:val="24"/>
                <w:lang w:val="uk-UA" w:eastAsia="uk-UA"/>
              </w:rPr>
              <w:t>М’ясо має бути без стороннього запаху, колір блідо-рожевий, вага вказана на маркуванні, вакуумна упаковка. Товар має відповідати стандартам, що діють на території України, або мати сертифікат якості (на кожну партію) або висновок державної санітарно-епідеміологічної служби або інший документ, встановлений діючим законодавством на запропоновану продукцію.</w:t>
            </w:r>
          </w:p>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eastAsia="Times New Roman" w:hAnsi="Times New Roman"/>
                <w:sz w:val="24"/>
                <w:szCs w:val="24"/>
                <w:lang w:val="uk-UA" w:eastAsia="uk-UA"/>
              </w:rPr>
              <w:t xml:space="preserve">Товар не повинен </w:t>
            </w:r>
            <w:proofErr w:type="spellStart"/>
            <w:r w:rsidRPr="009679B2">
              <w:rPr>
                <w:rFonts w:ascii="Times New Roman" w:eastAsia="Times New Roman" w:hAnsi="Times New Roman"/>
                <w:sz w:val="24"/>
                <w:szCs w:val="24"/>
                <w:lang w:val="uk-UA" w:eastAsia="uk-UA"/>
              </w:rPr>
              <w:t>містит</w:t>
            </w:r>
            <w:proofErr w:type="spellEnd"/>
            <w:r w:rsidRPr="009679B2">
              <w:rPr>
                <w:rFonts w:ascii="Times New Roman" w:eastAsia="Times New Roman" w:hAnsi="Times New Roman"/>
                <w:sz w:val="24"/>
                <w:szCs w:val="24"/>
                <w:lang w:eastAsia="uk-UA"/>
              </w:rPr>
              <w:t>и</w:t>
            </w:r>
            <w:r w:rsidRPr="009679B2">
              <w:rPr>
                <w:rFonts w:ascii="Times New Roman" w:eastAsia="Times New Roman" w:hAnsi="Times New Roman"/>
                <w:sz w:val="24"/>
                <w:szCs w:val="24"/>
                <w:lang w:val="uk-UA" w:eastAsia="uk-UA"/>
              </w:rPr>
              <w:t xml:space="preserve"> генетично модифіковані організми (ГМО). Термін </w:t>
            </w:r>
            <w:r w:rsidRPr="009679B2">
              <w:rPr>
                <w:rFonts w:ascii="Times New Roman" w:eastAsia="Times New Roman" w:hAnsi="Times New Roman"/>
                <w:sz w:val="24"/>
                <w:szCs w:val="24"/>
                <w:lang w:val="uk-UA" w:eastAsia="uk-UA"/>
              </w:rPr>
              <w:lastRenderedPageBreak/>
              <w:t>придатності від загального терміну зберігання, передбачений виробником на час поставки не менше, ніж 85%.</w:t>
            </w:r>
          </w:p>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eastAsia="Times New Roman" w:hAnsi="Times New Roman"/>
                <w:sz w:val="24"/>
                <w:szCs w:val="24"/>
                <w:lang w:val="uk-UA" w:eastAsia="uk-UA"/>
              </w:rPr>
              <w:t xml:space="preserve"> Супровідна документація до товару: кожне постачання продукту до закладів дошкільної освіти поставляється з документами, що підтверджують їх якість та безпеку. </w:t>
            </w:r>
          </w:p>
          <w:p w:rsidR="00CD4203" w:rsidRPr="009679B2" w:rsidRDefault="00CD4203" w:rsidP="003B59D8">
            <w:pPr>
              <w:tabs>
                <w:tab w:val="left" w:pos="318"/>
              </w:tabs>
              <w:spacing w:after="0" w:line="240" w:lineRule="auto"/>
              <w:contextualSpacing/>
              <w:jc w:val="both"/>
              <w:rPr>
                <w:rFonts w:ascii="Times New Roman" w:eastAsia="Times New Roman" w:hAnsi="Times New Roman"/>
                <w:i/>
                <w:sz w:val="24"/>
                <w:szCs w:val="24"/>
                <w:u w:val="single"/>
                <w:lang w:val="uk-UA" w:eastAsia="uk-UA"/>
              </w:rPr>
            </w:pPr>
            <w:r w:rsidRPr="009679B2">
              <w:rPr>
                <w:rFonts w:ascii="Times New Roman" w:eastAsia="Times New Roman" w:hAnsi="Times New Roman"/>
                <w:i/>
                <w:sz w:val="24"/>
                <w:szCs w:val="24"/>
                <w:u w:val="single"/>
                <w:lang w:val="uk-UA" w:eastAsia="uk-UA"/>
              </w:rPr>
              <w:t>Продукти приймаються лише за наявності супровідних документів, що підтверджують їх походження, безпечність і якість.</w:t>
            </w:r>
          </w:p>
          <w:p w:rsidR="00CD4203" w:rsidRPr="009679B2" w:rsidRDefault="00CD4203" w:rsidP="003B59D8">
            <w:pPr>
              <w:tabs>
                <w:tab w:val="left" w:pos="318"/>
              </w:tabs>
              <w:spacing w:after="0" w:line="240" w:lineRule="auto"/>
              <w:contextualSpacing/>
              <w:jc w:val="both"/>
              <w:rPr>
                <w:rFonts w:ascii="Times New Roman" w:eastAsia="Arial" w:hAnsi="Times New Roman"/>
                <w:color w:val="000000"/>
                <w:sz w:val="24"/>
                <w:szCs w:val="24"/>
                <w:lang w:val="uk-UA" w:eastAsia="ru-RU"/>
              </w:rPr>
            </w:pPr>
            <w:r w:rsidRPr="009679B2">
              <w:rPr>
                <w:rFonts w:ascii="Times New Roman" w:hAnsi="Times New Roman"/>
                <w:b/>
                <w:sz w:val="24"/>
                <w:szCs w:val="24"/>
                <w:lang w:val="uk-UA"/>
              </w:rPr>
              <w:t>Вітчизняного виробника.</w:t>
            </w:r>
          </w:p>
        </w:tc>
      </w:tr>
      <w:tr w:rsidR="00CD4203" w:rsidRPr="00C33C86" w:rsidTr="003B59D8">
        <w:trPr>
          <w:trHeight w:val="1617"/>
          <w:jc w:val="center"/>
        </w:trPr>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CD4203" w:rsidRPr="00C33C86" w:rsidRDefault="00CD4203" w:rsidP="003B59D8">
            <w:pPr>
              <w:spacing w:after="120" w:line="240" w:lineRule="auto"/>
              <w:jc w:val="center"/>
              <w:rPr>
                <w:rFonts w:ascii="Times New Roman" w:eastAsia="Arial" w:hAnsi="Times New Roman"/>
                <w:b/>
                <w:color w:val="000000"/>
                <w:sz w:val="24"/>
                <w:lang w:val="uk-UA" w:eastAsia="ru-RU"/>
              </w:rPr>
            </w:pPr>
            <w:r w:rsidRPr="00C33C86">
              <w:rPr>
                <w:rFonts w:ascii="Times New Roman" w:eastAsia="Arial" w:hAnsi="Times New Roman"/>
                <w:b/>
                <w:color w:val="000000"/>
                <w:sz w:val="24"/>
                <w:lang w:val="uk-UA" w:eastAsia="ru-RU"/>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widowControl w:val="0"/>
              <w:suppressAutoHyphens/>
              <w:spacing w:after="0" w:line="240" w:lineRule="auto"/>
              <w:jc w:val="center"/>
              <w:rPr>
                <w:rFonts w:ascii="Times New Roman" w:hAnsi="Times New Roman"/>
                <w:sz w:val="24"/>
                <w:szCs w:val="24"/>
                <w:lang w:val="uk-UA" w:eastAsia="ru-RU"/>
              </w:rPr>
            </w:pPr>
            <w:r w:rsidRPr="00C33C86">
              <w:rPr>
                <w:rFonts w:ascii="Times New Roman" w:hAnsi="Times New Roman"/>
                <w:sz w:val="24"/>
                <w:szCs w:val="24"/>
                <w:lang w:val="uk-UA" w:eastAsia="ru-RU"/>
              </w:rPr>
              <w:t>Свинина м’якоть</w:t>
            </w:r>
          </w:p>
        </w:tc>
        <w:tc>
          <w:tcPr>
            <w:tcW w:w="1701"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450</w:t>
            </w:r>
          </w:p>
        </w:tc>
        <w:tc>
          <w:tcPr>
            <w:tcW w:w="3645" w:type="dxa"/>
            <w:tcBorders>
              <w:top w:val="single" w:sz="4" w:space="0" w:color="auto"/>
              <w:left w:val="single" w:sz="4" w:space="0" w:color="auto"/>
              <w:bottom w:val="single" w:sz="4" w:space="0" w:color="auto"/>
              <w:right w:val="single" w:sz="4" w:space="0" w:color="auto"/>
            </w:tcBorders>
          </w:tcPr>
          <w:p w:rsidR="00CD4203" w:rsidRPr="009679B2" w:rsidRDefault="00CD4203" w:rsidP="003B59D8">
            <w:pPr>
              <w:spacing w:after="0" w:line="240" w:lineRule="auto"/>
              <w:ind w:right="196"/>
              <w:jc w:val="both"/>
              <w:rPr>
                <w:rFonts w:ascii="Times New Roman" w:hAnsi="Times New Roman"/>
                <w:b/>
                <w:sz w:val="24"/>
                <w:szCs w:val="24"/>
                <w:lang w:val="uk-UA"/>
              </w:rPr>
            </w:pPr>
            <w:r w:rsidRPr="009679B2">
              <w:rPr>
                <w:rFonts w:ascii="Times New Roman" w:eastAsia="Times New Roman" w:hAnsi="Times New Roman"/>
                <w:bCs/>
                <w:iCs/>
                <w:color w:val="000000"/>
                <w:kern w:val="2"/>
                <w:sz w:val="24"/>
                <w:szCs w:val="24"/>
                <w:lang w:val="uk-UA" w:eastAsia="ru-RU" w:bidi="uk-UA"/>
              </w:rPr>
              <w:t xml:space="preserve">М'ясо вищого сорту, задня частина. Вироблена відповідно до ДСТУ. Має бути свіжим або охолодженим, без кісток, великими кусками, без жил, грубих поверхневих плівок, без стороннього запаху, </w:t>
            </w:r>
            <w:proofErr w:type="spellStart"/>
            <w:r w:rsidRPr="009679B2">
              <w:rPr>
                <w:rFonts w:ascii="Times New Roman" w:eastAsia="Times New Roman" w:hAnsi="Times New Roman"/>
                <w:bCs/>
                <w:iCs/>
                <w:color w:val="000000"/>
                <w:kern w:val="2"/>
                <w:sz w:val="24"/>
                <w:szCs w:val="24"/>
                <w:lang w:val="uk-UA" w:eastAsia="ru-RU" w:bidi="uk-UA"/>
              </w:rPr>
              <w:t>блідорозового</w:t>
            </w:r>
            <w:proofErr w:type="spellEnd"/>
            <w:r w:rsidRPr="009679B2">
              <w:rPr>
                <w:rFonts w:ascii="Times New Roman" w:eastAsia="Times New Roman" w:hAnsi="Times New Roman"/>
                <w:bCs/>
                <w:iCs/>
                <w:color w:val="000000"/>
                <w:kern w:val="2"/>
                <w:sz w:val="24"/>
                <w:szCs w:val="24"/>
                <w:lang w:val="uk-UA" w:eastAsia="ru-RU" w:bidi="uk-UA"/>
              </w:rPr>
              <w:t xml:space="preserve"> кольору, по консистенції м'ясо має бути пружним та еластичним. М'ясо свинини повинно бути розфасовано та упакована в поліетиленові пакети таким способом, який дозволяє забезпечити збереження його споживчих властивостей і безпечність під час зберігання та транспортування. Свинина повинна відповідати вимогам ветеринарного законодавства та санітарно-епідеміологічним вимогам і нормам.</w:t>
            </w:r>
            <w:r w:rsidRPr="009679B2">
              <w:rPr>
                <w:rFonts w:ascii="Times New Roman" w:hAnsi="Times New Roman"/>
                <w:b/>
                <w:sz w:val="24"/>
                <w:szCs w:val="24"/>
                <w:lang w:val="uk-UA"/>
              </w:rPr>
              <w:t xml:space="preserve"> </w:t>
            </w:r>
          </w:p>
          <w:p w:rsidR="00CD4203" w:rsidRPr="009679B2" w:rsidRDefault="00CD4203" w:rsidP="003B59D8">
            <w:pPr>
              <w:tabs>
                <w:tab w:val="left" w:pos="318"/>
              </w:tabs>
              <w:spacing w:after="0" w:line="240" w:lineRule="auto"/>
              <w:contextualSpacing/>
              <w:jc w:val="both"/>
              <w:rPr>
                <w:rFonts w:ascii="Times New Roman" w:eastAsia="Times New Roman" w:hAnsi="Times New Roman"/>
                <w:i/>
                <w:sz w:val="24"/>
                <w:szCs w:val="24"/>
                <w:u w:val="single"/>
                <w:lang w:val="uk-UA" w:eastAsia="uk-UA"/>
              </w:rPr>
            </w:pPr>
            <w:r w:rsidRPr="009679B2">
              <w:rPr>
                <w:rFonts w:ascii="Times New Roman" w:eastAsia="Times New Roman" w:hAnsi="Times New Roman"/>
                <w:i/>
                <w:sz w:val="24"/>
                <w:szCs w:val="24"/>
                <w:u w:val="single"/>
                <w:lang w:val="uk-UA" w:eastAsia="uk-UA"/>
              </w:rPr>
              <w:t>Продукти приймаються лише за наявності супровідних документів, що підтверджують їх походження, безпечність і якість.</w:t>
            </w:r>
          </w:p>
          <w:p w:rsidR="00CD4203" w:rsidRPr="009679B2" w:rsidRDefault="00CD4203" w:rsidP="003B59D8">
            <w:pPr>
              <w:spacing w:after="0" w:line="240" w:lineRule="auto"/>
              <w:ind w:right="196"/>
              <w:jc w:val="both"/>
              <w:rPr>
                <w:rFonts w:ascii="Times New Roman" w:eastAsia="Times New Roman" w:hAnsi="Times New Roman"/>
                <w:sz w:val="24"/>
                <w:szCs w:val="24"/>
                <w:lang w:val="uk-UA" w:eastAsia="uk-UA"/>
              </w:rPr>
            </w:pPr>
            <w:r w:rsidRPr="009679B2">
              <w:rPr>
                <w:rFonts w:ascii="Times New Roman" w:hAnsi="Times New Roman"/>
                <w:b/>
                <w:sz w:val="24"/>
                <w:szCs w:val="24"/>
                <w:lang w:val="uk-UA"/>
              </w:rPr>
              <w:t>Вітчизняного виробника.</w:t>
            </w:r>
          </w:p>
        </w:tc>
      </w:tr>
      <w:tr w:rsidR="00CD4203" w:rsidRPr="00C33C86" w:rsidTr="003B59D8">
        <w:trPr>
          <w:trHeight w:val="274"/>
          <w:jc w:val="center"/>
        </w:trPr>
        <w:tc>
          <w:tcPr>
            <w:tcW w:w="551" w:type="dxa"/>
            <w:tcBorders>
              <w:top w:val="single" w:sz="4" w:space="0" w:color="auto"/>
              <w:left w:val="single" w:sz="4" w:space="0" w:color="auto"/>
              <w:bottom w:val="single" w:sz="4" w:space="0" w:color="auto"/>
              <w:right w:val="single" w:sz="4" w:space="0" w:color="auto"/>
            </w:tcBorders>
            <w:shd w:val="clear" w:color="auto" w:fill="FFFFFF"/>
            <w:vAlign w:val="center"/>
          </w:tcPr>
          <w:p w:rsidR="00CD4203" w:rsidRPr="00C33C86" w:rsidRDefault="00CD4203" w:rsidP="003B59D8">
            <w:pPr>
              <w:spacing w:after="120" w:line="240" w:lineRule="auto"/>
              <w:jc w:val="center"/>
              <w:rPr>
                <w:rFonts w:ascii="Times New Roman" w:eastAsia="Arial" w:hAnsi="Times New Roman"/>
                <w:b/>
                <w:color w:val="000000"/>
                <w:sz w:val="24"/>
                <w:lang w:val="uk-UA" w:eastAsia="ru-RU"/>
              </w:rPr>
            </w:pPr>
            <w:r w:rsidRPr="00C33C86">
              <w:rPr>
                <w:rFonts w:ascii="Times New Roman" w:eastAsia="Arial" w:hAnsi="Times New Roman"/>
                <w:b/>
                <w:color w:val="000000"/>
                <w:sz w:val="24"/>
                <w:lang w:val="uk-UA"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CD4203" w:rsidRPr="009679B2" w:rsidRDefault="00CD4203" w:rsidP="003B59D8">
            <w:pPr>
              <w:widowControl w:val="0"/>
              <w:suppressAutoHyphens/>
              <w:spacing w:after="0" w:line="240" w:lineRule="auto"/>
              <w:jc w:val="center"/>
              <w:rPr>
                <w:rFonts w:ascii="Times New Roman" w:hAnsi="Times New Roman"/>
                <w:sz w:val="24"/>
                <w:szCs w:val="24"/>
                <w:lang w:val="uk-UA" w:eastAsia="ru-RU"/>
              </w:rPr>
            </w:pPr>
            <w:r w:rsidRPr="009679B2">
              <w:rPr>
                <w:rFonts w:ascii="Times New Roman" w:hAnsi="Times New Roman"/>
                <w:bCs/>
                <w:sz w:val="24"/>
                <w:szCs w:val="24"/>
                <w:lang w:val="uk-UA"/>
              </w:rPr>
              <w:t>стегно куряче без кістки зі шкірою</w:t>
            </w:r>
          </w:p>
        </w:tc>
        <w:tc>
          <w:tcPr>
            <w:tcW w:w="1701"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sidRPr="00C33C86">
              <w:rPr>
                <w:rFonts w:ascii="Times New Roman" w:eastAsia="Arial" w:hAnsi="Times New Roman"/>
                <w:color w:val="000000"/>
                <w:sz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120" w:line="240" w:lineRule="auto"/>
              <w:jc w:val="center"/>
              <w:rPr>
                <w:rFonts w:ascii="Times New Roman" w:eastAsia="Arial" w:hAnsi="Times New Roman"/>
                <w:color w:val="000000"/>
                <w:sz w:val="24"/>
                <w:lang w:val="uk-UA" w:eastAsia="ru-RU"/>
              </w:rPr>
            </w:pPr>
            <w:r>
              <w:rPr>
                <w:rFonts w:ascii="Times New Roman" w:eastAsia="Arial" w:hAnsi="Times New Roman"/>
                <w:color w:val="000000"/>
                <w:sz w:val="24"/>
                <w:lang w:val="uk-UA" w:eastAsia="ru-RU"/>
              </w:rPr>
              <w:t>700</w:t>
            </w:r>
          </w:p>
        </w:tc>
        <w:tc>
          <w:tcPr>
            <w:tcW w:w="3645" w:type="dxa"/>
            <w:tcBorders>
              <w:top w:val="single" w:sz="4" w:space="0" w:color="auto"/>
              <w:left w:val="single" w:sz="4" w:space="0" w:color="auto"/>
              <w:bottom w:val="single" w:sz="4" w:space="0" w:color="auto"/>
              <w:right w:val="single" w:sz="4" w:space="0" w:color="auto"/>
            </w:tcBorders>
          </w:tcPr>
          <w:p w:rsidR="00CD4203" w:rsidRPr="009679B2" w:rsidRDefault="00CD4203" w:rsidP="003B59D8">
            <w:pPr>
              <w:tabs>
                <w:tab w:val="left" w:pos="318"/>
              </w:tabs>
              <w:spacing w:after="0" w:line="240" w:lineRule="auto"/>
              <w:contextualSpacing/>
              <w:jc w:val="both"/>
              <w:rPr>
                <w:rFonts w:ascii="Times New Roman" w:eastAsia="Times New Roman" w:hAnsi="Times New Roman"/>
                <w:i/>
                <w:sz w:val="24"/>
                <w:szCs w:val="24"/>
                <w:u w:val="single"/>
                <w:lang w:val="uk-UA" w:eastAsia="uk-UA"/>
              </w:rPr>
            </w:pPr>
            <w:r w:rsidRPr="009679B2">
              <w:rPr>
                <w:rFonts w:ascii="Times New Roman" w:hAnsi="Times New Roman"/>
                <w:color w:val="00000A"/>
                <w:kern w:val="2"/>
                <w:sz w:val="24"/>
                <w:szCs w:val="24"/>
                <w:lang w:val="uk-UA" w:eastAsia="ar-SA"/>
              </w:rPr>
              <w:t xml:space="preserve">Стегно куряче без кістки, охолоджене, зі шкіркою, </w:t>
            </w:r>
            <w:r w:rsidRPr="009679B2">
              <w:rPr>
                <w:rFonts w:ascii="Times New Roman" w:hAnsi="Times New Roman"/>
                <w:bCs/>
                <w:color w:val="00000A"/>
                <w:kern w:val="2"/>
                <w:sz w:val="24"/>
                <w:szCs w:val="24"/>
                <w:lang w:val="uk-UA" w:eastAsia="ar-SA"/>
              </w:rPr>
              <w:t xml:space="preserve">неушкоджене, чисте, без будь-яких видимих чужорідних матеріалів, бруду та крові.  Колір від блідо-рожевого до рожевого, характерний для доброякісного м’яса. Запах властивий свіжому </w:t>
            </w:r>
            <w:r w:rsidRPr="009679B2">
              <w:rPr>
                <w:rFonts w:ascii="Times New Roman" w:hAnsi="Times New Roman"/>
                <w:bCs/>
                <w:color w:val="00000A"/>
                <w:kern w:val="2"/>
                <w:sz w:val="24"/>
                <w:szCs w:val="24"/>
                <w:lang w:val="uk-UA" w:eastAsia="ar-SA"/>
              </w:rPr>
              <w:lastRenderedPageBreak/>
              <w:t xml:space="preserve">м’ясу, без стороннього запаху. М’язова частина щільна, пружна. </w:t>
            </w:r>
            <w:r w:rsidRPr="009679B2">
              <w:rPr>
                <w:rFonts w:ascii="Times New Roman" w:eastAsia="Times New Roman" w:hAnsi="Times New Roman"/>
                <w:i/>
                <w:sz w:val="24"/>
                <w:szCs w:val="24"/>
                <w:u w:val="single"/>
                <w:lang w:val="uk-UA" w:eastAsia="uk-UA"/>
              </w:rPr>
              <w:t>Продукти приймаються лише за наявності супровідних документів, що підтверджують їх походження, безпечність і якість.</w:t>
            </w:r>
          </w:p>
          <w:p w:rsidR="00CD4203" w:rsidRPr="009679B2" w:rsidRDefault="00CD4203" w:rsidP="003B59D8">
            <w:pPr>
              <w:spacing w:after="0" w:line="240" w:lineRule="auto"/>
              <w:ind w:right="196"/>
              <w:jc w:val="both"/>
              <w:rPr>
                <w:rFonts w:ascii="Times New Roman" w:eastAsia="Times New Roman" w:hAnsi="Times New Roman"/>
                <w:bCs/>
                <w:iCs/>
                <w:color w:val="000000"/>
                <w:kern w:val="2"/>
                <w:sz w:val="24"/>
                <w:szCs w:val="24"/>
                <w:lang w:val="uk-UA" w:eastAsia="ru-RU" w:bidi="uk-UA"/>
              </w:rPr>
            </w:pPr>
            <w:r w:rsidRPr="009679B2">
              <w:rPr>
                <w:rFonts w:ascii="Times New Roman" w:hAnsi="Times New Roman"/>
                <w:b/>
                <w:sz w:val="24"/>
                <w:szCs w:val="24"/>
                <w:lang w:val="uk-UA"/>
              </w:rPr>
              <w:t>Вітчизняного виробника.</w:t>
            </w:r>
          </w:p>
        </w:tc>
      </w:tr>
    </w:tbl>
    <w:p w:rsidR="00CD4203" w:rsidRPr="00C33C86" w:rsidRDefault="00CD4203" w:rsidP="00CD4203">
      <w:pPr>
        <w:spacing w:after="0" w:line="276" w:lineRule="auto"/>
        <w:rPr>
          <w:rFonts w:ascii="Times New Roman" w:eastAsia="Times New Roman" w:hAnsi="Times New Roman"/>
          <w:color w:val="000000"/>
          <w:sz w:val="24"/>
          <w:szCs w:val="24"/>
          <w:lang w:val="uk-UA" w:eastAsia="uk-UA"/>
        </w:rPr>
      </w:pPr>
    </w:p>
    <w:p w:rsidR="00CD4203" w:rsidRPr="00C33C86" w:rsidRDefault="00CD4203" w:rsidP="00CD4203">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CD4203" w:rsidRPr="00C33C86" w:rsidRDefault="00CD4203" w:rsidP="00CD4203">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rsidR="00CD4203" w:rsidRPr="00C33C86" w:rsidRDefault="00CD4203" w:rsidP="00CD4203">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 розвантаження товару та занесення до приміщень харчоблоку, про що учасником повинен</w:t>
      </w:r>
    </w:p>
    <w:p w:rsidR="00CD4203" w:rsidRPr="00C33C86" w:rsidRDefault="00CD4203" w:rsidP="00CD4203">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Times New Roman" w:hAnsi="Times New Roman"/>
          <w:bCs/>
          <w:sz w:val="24"/>
          <w:szCs w:val="24"/>
          <w:lang w:val="uk-UA" w:eastAsia="ru-RU"/>
        </w:rPr>
        <w:t>бути наданий гарантійний лист.</w:t>
      </w:r>
    </w:p>
    <w:p w:rsidR="00CD4203" w:rsidRPr="00C33C86" w:rsidRDefault="00CD4203" w:rsidP="00CD4203">
      <w:pPr>
        <w:spacing w:after="0" w:line="240" w:lineRule="auto"/>
        <w:ind w:right="-1"/>
        <w:jc w:val="both"/>
        <w:rPr>
          <w:rFonts w:ascii="Times New Roman" w:eastAsia="Times New Roman" w:hAnsi="Times New Roman"/>
          <w:bCs/>
          <w:sz w:val="24"/>
          <w:szCs w:val="24"/>
          <w:lang w:val="uk-UA" w:eastAsia="ru-RU"/>
        </w:rPr>
      </w:pPr>
      <w:r w:rsidRPr="00C33C86">
        <w:rPr>
          <w:rFonts w:ascii="Times New Roman" w:eastAsia="Arial" w:hAnsi="Times New Roman"/>
          <w:color w:val="000000"/>
          <w:sz w:val="24"/>
          <w:szCs w:val="24"/>
          <w:lang w:val="uk-UA" w:eastAsia="ru-RU"/>
        </w:rPr>
        <w:t>3.</w:t>
      </w:r>
      <w:r>
        <w:rPr>
          <w:rFonts w:ascii="Times New Roman" w:eastAsia="Arial" w:hAnsi="Times New Roman"/>
          <w:color w:val="000000"/>
          <w:sz w:val="24"/>
          <w:szCs w:val="24"/>
          <w:lang w:val="uk-UA" w:eastAsia="ru-RU"/>
        </w:rPr>
        <w:t>Для підтвердження якості Товару Учасник</w:t>
      </w:r>
      <w:r w:rsidRPr="00C33C86">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обов’язково у складі своєї Пропозиції</w:t>
      </w:r>
      <w:r w:rsidRPr="00C33C86">
        <w:rPr>
          <w:rFonts w:ascii="Times New Roman" w:eastAsia="Arial" w:hAnsi="Times New Roman"/>
          <w:color w:val="000000"/>
          <w:sz w:val="24"/>
          <w:szCs w:val="24"/>
          <w:lang w:val="uk-UA" w:eastAsia="ru-RU"/>
        </w:rPr>
        <w:t xml:space="preserve"> нада</w:t>
      </w:r>
      <w:r>
        <w:rPr>
          <w:rFonts w:ascii="Times New Roman" w:eastAsia="Arial" w:hAnsi="Times New Roman"/>
          <w:color w:val="000000"/>
          <w:sz w:val="24"/>
          <w:szCs w:val="24"/>
          <w:lang w:val="uk-UA" w:eastAsia="ru-RU"/>
        </w:rPr>
        <w:t>є</w:t>
      </w:r>
      <w:r w:rsidRPr="00C33C86">
        <w:rPr>
          <w:rFonts w:ascii="Times New Roman" w:eastAsia="Arial" w:hAnsi="Times New Roman"/>
          <w:color w:val="000000"/>
          <w:sz w:val="24"/>
          <w:szCs w:val="24"/>
          <w:lang w:val="uk-UA" w:eastAsia="ru-RU"/>
        </w:rPr>
        <w:t xml:space="preserve"> документ</w:t>
      </w:r>
      <w:r>
        <w:rPr>
          <w:rFonts w:ascii="Times New Roman" w:eastAsia="Arial" w:hAnsi="Times New Roman"/>
          <w:color w:val="000000"/>
          <w:sz w:val="24"/>
          <w:szCs w:val="24"/>
          <w:lang w:val="uk-UA" w:eastAsia="ru-RU"/>
        </w:rPr>
        <w:t>и</w:t>
      </w:r>
      <w:r w:rsidRPr="00C33C86">
        <w:rPr>
          <w:rFonts w:ascii="Times New Roman" w:eastAsia="Arial" w:hAnsi="Times New Roman"/>
          <w:color w:val="000000"/>
          <w:sz w:val="24"/>
          <w:szCs w:val="24"/>
          <w:lang w:val="uk-UA" w:eastAsia="ru-RU"/>
        </w:rPr>
        <w:t xml:space="preserve"> що підтверджує його якість:</w:t>
      </w:r>
    </w:p>
    <w:p w:rsidR="00CD4203" w:rsidRPr="00C33C86" w:rsidRDefault="00CD4203" w:rsidP="00CD4203">
      <w:pPr>
        <w:numPr>
          <w:ilvl w:val="0"/>
          <w:numId w:val="1"/>
        </w:numPr>
        <w:suppressAutoHyphens/>
        <w:spacing w:after="0" w:line="240" w:lineRule="auto"/>
        <w:jc w:val="both"/>
        <w:rPr>
          <w:rFonts w:ascii="Times New Roman" w:eastAsia="Times New Roman" w:hAnsi="Times New Roman"/>
          <w:color w:val="000000"/>
          <w:sz w:val="24"/>
          <w:szCs w:val="24"/>
          <w:lang w:val="uk-UA" w:eastAsia="ru-RU"/>
        </w:rPr>
      </w:pPr>
      <w:r w:rsidRPr="00C33C86">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CD4203" w:rsidRPr="00C33C86" w:rsidRDefault="00CD4203" w:rsidP="00CD4203">
      <w:pPr>
        <w:numPr>
          <w:ilvl w:val="0"/>
          <w:numId w:val="1"/>
        </w:numPr>
        <w:suppressAutoHyphens/>
        <w:spacing w:after="0" w:line="240" w:lineRule="auto"/>
        <w:jc w:val="both"/>
        <w:rPr>
          <w:rFonts w:ascii="Times New Roman" w:eastAsia="Times New Roman" w:hAnsi="Times New Roman"/>
          <w:color w:val="000000"/>
          <w:sz w:val="24"/>
          <w:szCs w:val="24"/>
          <w:lang w:val="uk-UA" w:eastAsia="ru-RU"/>
        </w:rPr>
      </w:pPr>
      <w:r w:rsidRPr="00C33C86">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CD4203" w:rsidRPr="00C33C86" w:rsidRDefault="00CD4203" w:rsidP="00CD4203">
      <w:pPr>
        <w:suppressAutoHyphens/>
        <w:spacing w:after="0" w:line="240" w:lineRule="auto"/>
        <w:contextualSpacing/>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4.</w:t>
      </w:r>
      <w:r w:rsidRPr="00C33C86">
        <w:rPr>
          <w:rFonts w:ascii="Times New Roman" w:eastAsia="Arial" w:hAnsi="Times New Roman"/>
          <w:color w:val="000000"/>
          <w:sz w:val="24"/>
          <w:szCs w:val="24"/>
          <w:lang w:val="uk-UA" w:eastAsia="ru-RU"/>
        </w:rPr>
        <w:t xml:space="preserve">Уся продукція </w:t>
      </w:r>
      <w:proofErr w:type="gramStart"/>
      <w:r w:rsidRPr="00C33C86">
        <w:rPr>
          <w:rFonts w:ascii="Times New Roman" w:eastAsia="Arial" w:hAnsi="Times New Roman"/>
          <w:color w:val="000000"/>
          <w:sz w:val="24"/>
          <w:szCs w:val="24"/>
          <w:lang w:val="uk-UA" w:eastAsia="ru-RU"/>
        </w:rPr>
        <w:t>повинна</w:t>
      </w:r>
      <w:proofErr w:type="gramEnd"/>
      <w:r w:rsidRPr="00C33C86">
        <w:rPr>
          <w:rFonts w:ascii="Times New Roman" w:eastAsia="Arial" w:hAnsi="Times New Roman"/>
          <w:color w:val="000000"/>
          <w:sz w:val="24"/>
          <w:szCs w:val="24"/>
          <w:lang w:val="uk-UA" w:eastAsia="ru-RU"/>
        </w:rPr>
        <w:t xml:space="preserve"> бути без ГМО.</w:t>
      </w:r>
    </w:p>
    <w:p w:rsidR="00CD4203" w:rsidRPr="00C33C86" w:rsidRDefault="00CD4203" w:rsidP="00CD4203">
      <w:pPr>
        <w:suppressAutoHyphens/>
        <w:spacing w:after="0" w:line="240" w:lineRule="auto"/>
        <w:contextualSpacing/>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5.</w:t>
      </w:r>
      <w:r w:rsidRPr="00C33C86">
        <w:rPr>
          <w:rFonts w:ascii="Times New Roman" w:eastAsia="Arial" w:hAnsi="Times New Roman"/>
          <w:color w:val="000000"/>
          <w:sz w:val="24"/>
          <w:szCs w:val="24"/>
          <w:lang w:val="uk-UA" w:eastAsia="ru-RU"/>
        </w:rPr>
        <w:t>Якісні показники мають відповідати ДСТУ</w:t>
      </w:r>
      <w:proofErr w:type="gramStart"/>
      <w:r w:rsidRPr="00C33C86">
        <w:rPr>
          <w:rFonts w:ascii="Times New Roman" w:eastAsia="Arial" w:hAnsi="Times New Roman"/>
          <w:color w:val="000000"/>
          <w:sz w:val="24"/>
          <w:szCs w:val="24"/>
          <w:lang w:val="uk-UA" w:eastAsia="ru-RU"/>
        </w:rPr>
        <w:t>,Г</w:t>
      </w:r>
      <w:proofErr w:type="gramEnd"/>
      <w:r w:rsidRPr="00C33C86">
        <w:rPr>
          <w:rFonts w:ascii="Times New Roman" w:eastAsia="Arial" w:hAnsi="Times New Roman"/>
          <w:color w:val="000000"/>
          <w:sz w:val="24"/>
          <w:szCs w:val="24"/>
          <w:lang w:val="uk-UA" w:eastAsia="ru-RU"/>
        </w:rPr>
        <w:t>ОСТ,ТУ.</w:t>
      </w:r>
    </w:p>
    <w:p w:rsidR="00CD4203" w:rsidRPr="00C33C86" w:rsidRDefault="00CD4203" w:rsidP="00CD4203">
      <w:pPr>
        <w:suppressAutoHyphens/>
        <w:spacing w:after="0" w:line="240" w:lineRule="auto"/>
        <w:jc w:val="both"/>
        <w:rPr>
          <w:rFonts w:ascii="Times New Roman" w:eastAsia="Arial" w:hAnsi="Times New Roman"/>
          <w:color w:val="000000"/>
          <w:sz w:val="24"/>
          <w:szCs w:val="24"/>
          <w:lang w:eastAsia="ru-RU"/>
        </w:rPr>
      </w:pPr>
      <w:r w:rsidRPr="00C33C86">
        <w:rPr>
          <w:rFonts w:ascii="Times New Roman" w:eastAsia="Arial" w:hAnsi="Times New Roman"/>
          <w:color w:val="000000"/>
          <w:sz w:val="24"/>
          <w:szCs w:val="24"/>
          <w:lang w:val="uk-UA" w:eastAsia="ru-RU"/>
        </w:rPr>
        <w:t>6.</w:t>
      </w:r>
      <w:r w:rsidRPr="00C33C86">
        <w:rPr>
          <w:rFonts w:ascii="Times New Roman" w:eastAsia="Arial" w:hAnsi="Times New Roman"/>
          <w:color w:val="000000"/>
          <w:sz w:val="24"/>
          <w:szCs w:val="24"/>
          <w:lang w:eastAsia="ru-RU"/>
        </w:rPr>
        <w:t xml:space="preserve">Товар </w:t>
      </w:r>
      <w:proofErr w:type="spellStart"/>
      <w:r w:rsidRPr="00C33C86">
        <w:rPr>
          <w:rFonts w:ascii="Times New Roman" w:eastAsia="Arial" w:hAnsi="Times New Roman"/>
          <w:color w:val="000000"/>
          <w:sz w:val="24"/>
          <w:szCs w:val="24"/>
          <w:lang w:eastAsia="ru-RU"/>
        </w:rPr>
        <w:t>має</w:t>
      </w:r>
      <w:proofErr w:type="spellEnd"/>
      <w:r w:rsidRPr="00C33C86">
        <w:rPr>
          <w:rFonts w:ascii="Times New Roman" w:eastAsia="Arial" w:hAnsi="Times New Roman"/>
          <w:color w:val="000000"/>
          <w:sz w:val="24"/>
          <w:szCs w:val="24"/>
          <w:lang w:eastAsia="ru-RU"/>
        </w:rPr>
        <w:t xml:space="preserve"> бути </w:t>
      </w:r>
      <w:proofErr w:type="spellStart"/>
      <w:r w:rsidRPr="00C33C86">
        <w:rPr>
          <w:rFonts w:ascii="Times New Roman" w:eastAsia="Arial" w:hAnsi="Times New Roman"/>
          <w:color w:val="000000"/>
          <w:sz w:val="24"/>
          <w:szCs w:val="24"/>
          <w:lang w:eastAsia="ru-RU"/>
        </w:rPr>
        <w:t>фасований</w:t>
      </w:r>
      <w:proofErr w:type="spellEnd"/>
      <w:r w:rsidRPr="00C33C86">
        <w:rPr>
          <w:rFonts w:ascii="Times New Roman" w:eastAsia="Arial" w:hAnsi="Times New Roman"/>
          <w:color w:val="000000"/>
          <w:sz w:val="24"/>
          <w:szCs w:val="24"/>
          <w:lang w:eastAsia="ru-RU"/>
        </w:rPr>
        <w:t xml:space="preserve"> в </w:t>
      </w:r>
      <w:proofErr w:type="spellStart"/>
      <w:r w:rsidRPr="00C33C86">
        <w:rPr>
          <w:rFonts w:ascii="Times New Roman" w:eastAsia="Arial" w:hAnsi="Times New Roman"/>
          <w:color w:val="000000"/>
          <w:sz w:val="24"/>
          <w:szCs w:val="24"/>
          <w:lang w:eastAsia="ru-RU"/>
        </w:rPr>
        <w:t>упакування</w:t>
      </w:r>
      <w:proofErr w:type="spellEnd"/>
      <w:r w:rsidRPr="00C33C86">
        <w:rPr>
          <w:rFonts w:ascii="Times New Roman" w:eastAsia="Arial" w:hAnsi="Times New Roman"/>
          <w:color w:val="000000"/>
          <w:sz w:val="24"/>
          <w:szCs w:val="24"/>
          <w:lang w:eastAsia="ru-RU"/>
        </w:rPr>
        <w:t xml:space="preserve"> </w:t>
      </w:r>
      <w:proofErr w:type="spellStart"/>
      <w:r w:rsidRPr="00C33C86">
        <w:rPr>
          <w:rFonts w:ascii="Times New Roman" w:eastAsia="Arial" w:hAnsi="Times New Roman"/>
          <w:color w:val="000000"/>
          <w:sz w:val="24"/>
          <w:szCs w:val="24"/>
          <w:lang w:eastAsia="ru-RU"/>
        </w:rPr>
        <w:t>дозволене</w:t>
      </w:r>
      <w:proofErr w:type="spellEnd"/>
      <w:r w:rsidRPr="00C33C86">
        <w:rPr>
          <w:rFonts w:ascii="Times New Roman" w:eastAsia="Arial" w:hAnsi="Times New Roman"/>
          <w:color w:val="000000"/>
          <w:sz w:val="24"/>
          <w:szCs w:val="24"/>
          <w:lang w:eastAsia="ru-RU"/>
        </w:rPr>
        <w:t xml:space="preserve"> до </w:t>
      </w:r>
      <w:proofErr w:type="spellStart"/>
      <w:r w:rsidRPr="00C33C86">
        <w:rPr>
          <w:rFonts w:ascii="Times New Roman" w:eastAsia="Arial" w:hAnsi="Times New Roman"/>
          <w:color w:val="000000"/>
          <w:sz w:val="24"/>
          <w:szCs w:val="24"/>
          <w:lang w:eastAsia="ru-RU"/>
        </w:rPr>
        <w:t>використання</w:t>
      </w:r>
      <w:proofErr w:type="spellEnd"/>
      <w:r w:rsidRPr="00C33C86">
        <w:rPr>
          <w:rFonts w:ascii="Times New Roman" w:eastAsia="Arial" w:hAnsi="Times New Roman"/>
          <w:color w:val="000000"/>
          <w:sz w:val="24"/>
          <w:szCs w:val="24"/>
          <w:lang w:eastAsia="ru-RU"/>
        </w:rPr>
        <w:t xml:space="preserve"> органами державного </w:t>
      </w:r>
      <w:proofErr w:type="spellStart"/>
      <w:r w:rsidRPr="00C33C86">
        <w:rPr>
          <w:rFonts w:ascii="Times New Roman" w:eastAsia="Arial" w:hAnsi="Times New Roman"/>
          <w:color w:val="000000"/>
          <w:sz w:val="24"/>
          <w:szCs w:val="24"/>
          <w:lang w:eastAsia="ru-RU"/>
        </w:rPr>
        <w:t>санітарно-епідеміологічного</w:t>
      </w:r>
      <w:proofErr w:type="spellEnd"/>
      <w:r w:rsidRPr="00C33C86">
        <w:rPr>
          <w:rFonts w:ascii="Times New Roman" w:eastAsia="Arial" w:hAnsi="Times New Roman"/>
          <w:color w:val="000000"/>
          <w:sz w:val="24"/>
          <w:szCs w:val="24"/>
          <w:lang w:eastAsia="ru-RU"/>
        </w:rPr>
        <w:t xml:space="preserve"> </w:t>
      </w:r>
      <w:proofErr w:type="spellStart"/>
      <w:r w:rsidRPr="00C33C86">
        <w:rPr>
          <w:rFonts w:ascii="Times New Roman" w:eastAsia="Arial" w:hAnsi="Times New Roman"/>
          <w:color w:val="000000"/>
          <w:sz w:val="24"/>
          <w:szCs w:val="24"/>
          <w:lang w:eastAsia="ru-RU"/>
        </w:rPr>
        <w:t>нагляду</w:t>
      </w:r>
      <w:proofErr w:type="spellEnd"/>
      <w:r w:rsidRPr="00C33C86">
        <w:rPr>
          <w:rFonts w:ascii="Times New Roman" w:eastAsia="Arial" w:hAnsi="Times New Roman"/>
          <w:color w:val="000000"/>
          <w:sz w:val="24"/>
          <w:szCs w:val="24"/>
          <w:lang w:eastAsia="ru-RU"/>
        </w:rPr>
        <w:t>.</w:t>
      </w:r>
    </w:p>
    <w:p w:rsidR="00CD4203" w:rsidRPr="00C33C86" w:rsidRDefault="00CD4203" w:rsidP="00CD4203">
      <w:pPr>
        <w:spacing w:after="0" w:line="276" w:lineRule="auto"/>
        <w:jc w:val="both"/>
        <w:rPr>
          <w:rFonts w:ascii="Times New Roman" w:eastAsia="Times New Roman" w:hAnsi="Times New Roman"/>
          <w:color w:val="000000"/>
          <w:sz w:val="24"/>
          <w:szCs w:val="24"/>
          <w:lang w:val="uk-UA" w:eastAsia="ru-RU"/>
        </w:rPr>
      </w:pPr>
      <w:r w:rsidRPr="00C33C86">
        <w:rPr>
          <w:rFonts w:ascii="Times New Roman" w:eastAsia="Arial" w:hAnsi="Times New Roman"/>
          <w:color w:val="000000"/>
          <w:sz w:val="24"/>
          <w:szCs w:val="24"/>
          <w:lang w:eastAsia="ru-RU"/>
        </w:rPr>
        <w:t>7.</w:t>
      </w:r>
      <w:r w:rsidRPr="00C33C86">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CD4203" w:rsidRPr="00C33C86" w:rsidRDefault="00CD4203" w:rsidP="00CD4203">
      <w:pPr>
        <w:suppressAutoHyphens/>
        <w:spacing w:after="0" w:line="240" w:lineRule="auto"/>
        <w:jc w:val="both"/>
        <w:rPr>
          <w:rFonts w:ascii="Times New Roman" w:eastAsia="Times New Roman" w:hAnsi="Times New Roman"/>
          <w:color w:val="000000"/>
          <w:sz w:val="24"/>
          <w:szCs w:val="24"/>
          <w:lang w:eastAsia="ru-RU"/>
        </w:rPr>
      </w:pPr>
      <w:r w:rsidRPr="00C33C86">
        <w:rPr>
          <w:rFonts w:ascii="Times New Roman" w:eastAsia="Times New Roman" w:hAnsi="Times New Roman"/>
          <w:sz w:val="24"/>
          <w:szCs w:val="24"/>
          <w:lang w:eastAsia="ru-RU"/>
        </w:rPr>
        <w:t xml:space="preserve">8. Поставка </w:t>
      </w:r>
      <w:proofErr w:type="spellStart"/>
      <w:r w:rsidRPr="00C33C86">
        <w:rPr>
          <w:rFonts w:ascii="Times New Roman" w:eastAsia="Times New Roman" w:hAnsi="Times New Roman"/>
          <w:sz w:val="24"/>
          <w:szCs w:val="24"/>
          <w:lang w:eastAsia="ru-RU"/>
        </w:rPr>
        <w:t>здійснюється</w:t>
      </w:r>
      <w:proofErr w:type="spellEnd"/>
      <w:r w:rsidRPr="00C33C86">
        <w:rPr>
          <w:rFonts w:ascii="Times New Roman" w:eastAsia="Times New Roman" w:hAnsi="Times New Roman"/>
          <w:sz w:val="24"/>
          <w:szCs w:val="24"/>
          <w:lang w:eastAsia="ru-RU"/>
        </w:rPr>
        <w:t>:</w:t>
      </w:r>
      <w:r w:rsidRPr="00C33C86">
        <w:rPr>
          <w:rFonts w:eastAsia="Times New Roman"/>
        </w:rPr>
        <w:t xml:space="preserve"> </w:t>
      </w:r>
    </w:p>
    <w:p w:rsidR="00CD4203" w:rsidRPr="00C33C86" w:rsidRDefault="00CD4203" w:rsidP="00CD4203">
      <w:pPr>
        <w:spacing w:after="0" w:line="240" w:lineRule="auto"/>
        <w:ind w:right="-1"/>
        <w:rPr>
          <w:rFonts w:ascii="Times New Roman" w:eastAsia="Times New Roman" w:hAnsi="Times New Roman"/>
          <w:sz w:val="24"/>
          <w:szCs w:val="24"/>
          <w:lang w:val="uk-UA" w:eastAsia="ru-RU"/>
        </w:rPr>
      </w:pPr>
      <w:r w:rsidRPr="00C33C86">
        <w:rPr>
          <w:rFonts w:eastAsia="Times New Roman"/>
        </w:rPr>
        <w:t xml:space="preserve">  - </w:t>
      </w:r>
      <w:r w:rsidRPr="00C33C86">
        <w:rPr>
          <w:rFonts w:ascii="Times New Roman" w:eastAsia="Times New Roman" w:hAnsi="Times New Roman"/>
          <w:sz w:val="24"/>
          <w:szCs w:val="24"/>
          <w:lang w:val="uk-UA" w:eastAsia="ru-RU"/>
        </w:rPr>
        <w:t xml:space="preserve">Поставка товару відбуватиметься до 31 грудня 2022 року в робочі дні та години </w:t>
      </w:r>
      <w:proofErr w:type="gramStart"/>
      <w:r w:rsidRPr="00C33C86">
        <w:rPr>
          <w:rFonts w:ascii="Times New Roman" w:eastAsia="Times New Roman" w:hAnsi="Times New Roman"/>
          <w:sz w:val="24"/>
          <w:szCs w:val="24"/>
          <w:lang w:val="uk-UA" w:eastAsia="ru-RU"/>
        </w:rPr>
        <w:t>кр</w:t>
      </w:r>
      <w:proofErr w:type="gramEnd"/>
      <w:r w:rsidRPr="00C33C86">
        <w:rPr>
          <w:rFonts w:ascii="Times New Roman" w:eastAsia="Times New Roman" w:hAnsi="Times New Roman"/>
          <w:sz w:val="24"/>
          <w:szCs w:val="24"/>
          <w:lang w:val="uk-UA" w:eastAsia="ru-RU"/>
        </w:rPr>
        <w:t>ім вихідних, згідно із заявками Замовника.</w:t>
      </w:r>
    </w:p>
    <w:p w:rsidR="00CD4203" w:rsidRPr="00C33C86" w:rsidRDefault="00CD4203" w:rsidP="00CD4203">
      <w:pPr>
        <w:spacing w:after="0" w:line="240" w:lineRule="auto"/>
        <w:ind w:right="-1"/>
        <w:rPr>
          <w:rFonts w:ascii="Times New Roman" w:eastAsia="Times New Roman" w:hAnsi="Times New Roman"/>
          <w:sz w:val="24"/>
          <w:szCs w:val="24"/>
          <w:lang w:val="uk-UA" w:eastAsia="ru-RU"/>
        </w:rPr>
      </w:pPr>
      <w:r w:rsidRPr="00C33C86">
        <w:rPr>
          <w:rFonts w:ascii="Times New Roman" w:eastAsia="Times New Roman" w:hAnsi="Times New Roman"/>
          <w:sz w:val="24"/>
          <w:szCs w:val="24"/>
          <w:lang w:val="uk-UA" w:eastAsia="ru-RU"/>
        </w:rPr>
        <w:t xml:space="preserve"> 9. Приймання Товару за кількістю і якістю здійснюється представником закладу освіти.</w:t>
      </w:r>
    </w:p>
    <w:p w:rsidR="00CD4203" w:rsidRDefault="00CD4203" w:rsidP="00CD4203">
      <w:pPr>
        <w:pStyle w:val="21"/>
        <w:spacing w:after="0" w:line="100" w:lineRule="atLeast"/>
        <w:ind w:left="0" w:firstLine="709"/>
        <w:jc w:val="right"/>
        <w:rPr>
          <w:rFonts w:ascii="Times New Roman" w:hAnsi="Times New Roman"/>
          <w:i/>
          <w:iCs/>
          <w:lang w:val="uk-UA" w:eastAsia="ru-RU"/>
        </w:rPr>
      </w:pPr>
      <w:r>
        <w:rPr>
          <w:rFonts w:ascii="Times New Roman" w:hAnsi="Times New Roman" w:cs="Times New Roman"/>
          <w:b/>
          <w:bCs/>
          <w:lang w:val="uk-UA" w:eastAsia="ru-RU"/>
        </w:rPr>
        <w:br w:type="page"/>
      </w:r>
    </w:p>
    <w:p w:rsidR="00CD4203" w:rsidRPr="00C33C86" w:rsidRDefault="00CD4203" w:rsidP="00CD4203">
      <w:pPr>
        <w:suppressAutoHyphens/>
        <w:spacing w:after="0" w:line="240" w:lineRule="auto"/>
        <w:jc w:val="both"/>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lastRenderedPageBreak/>
        <w:t>Примітка до подання Проекту договору про закупівлю учасниками до кінцевого строку подання пропозицій:</w:t>
      </w:r>
    </w:p>
    <w:p w:rsidR="00CD4203" w:rsidRPr="00C33C86" w:rsidRDefault="00CD4203" w:rsidP="00CD4203">
      <w:pPr>
        <w:suppressAutoHyphens/>
        <w:spacing w:after="0" w:line="240" w:lineRule="auto"/>
        <w:jc w:val="both"/>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суми договору (п.2.1) та специфікації (додаток до договору).</w:t>
      </w:r>
    </w:p>
    <w:p w:rsidR="00CD4203" w:rsidRPr="00C33C86" w:rsidRDefault="00CD4203" w:rsidP="00CD4203">
      <w:pPr>
        <w:tabs>
          <w:tab w:val="left" w:pos="3405"/>
          <w:tab w:val="center" w:pos="4818"/>
          <w:tab w:val="left" w:pos="5743"/>
        </w:tabs>
        <w:suppressAutoHyphens/>
        <w:spacing w:after="0" w:line="240" w:lineRule="auto"/>
        <w:rPr>
          <w:rFonts w:ascii="Times New Roman" w:eastAsia="Times New Roman" w:hAnsi="Times New Roman"/>
          <w:b/>
          <w:sz w:val="20"/>
          <w:szCs w:val="20"/>
          <w:lang w:val="uk-UA" w:eastAsia="ar-SA"/>
        </w:rPr>
      </w:pPr>
      <w:r w:rsidRPr="00C33C86">
        <w:rPr>
          <w:rFonts w:ascii="Times New Roman" w:eastAsia="Times New Roman" w:hAnsi="Times New Roman"/>
          <w:b/>
          <w:sz w:val="20"/>
          <w:szCs w:val="20"/>
          <w:lang w:val="uk-UA" w:eastAsia="ar-SA"/>
        </w:rPr>
        <w:t xml:space="preserve"> Примітка: Даний проект договору не є остаточним та може коригуватись сторонами при фактичному його укладанні.</w:t>
      </w:r>
    </w:p>
    <w:p w:rsidR="00CD4203" w:rsidRPr="00C33C86" w:rsidRDefault="00CD4203" w:rsidP="00CD4203">
      <w:pPr>
        <w:spacing w:after="0" w:line="240" w:lineRule="auto"/>
        <w:rPr>
          <w:rFonts w:ascii="Times New Roman" w:hAnsi="Times New Roman"/>
          <w:b/>
          <w:sz w:val="24"/>
          <w:szCs w:val="24"/>
          <w:lang w:val="uk-U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(ПРОЕКТ) Договір № ________</w:t>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______________               </w:t>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r>
      <w:r w:rsidRPr="00C33C86">
        <w:rPr>
          <w:rFonts w:ascii="Times New Roman" w:eastAsia="Times New Roman" w:hAnsi="Times New Roman"/>
          <w:sz w:val="24"/>
          <w:szCs w:val="24"/>
          <w:lang w:val="uk-UA" w:eastAsia="ar-SA"/>
        </w:rPr>
        <w:tab/>
        <w:t xml:space="preserve">                             «___»___________ року</w:t>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w:t>
      </w:r>
      <w:r w:rsidRPr="00C33C86">
        <w:rPr>
          <w:rFonts w:ascii="Times New Roman" w:eastAsia="Times New Roman" w:hAnsi="Times New Roman"/>
          <w:sz w:val="24"/>
          <w:szCs w:val="24"/>
          <w:lang w:val="uk-UA" w:eastAsia="ar-SA"/>
        </w:rPr>
        <w:tab/>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w:t>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r>
      <w:r w:rsidRPr="00C33C86">
        <w:rPr>
          <w:rFonts w:ascii="Times New Roman" w:eastAsia="Times New Roman" w:hAnsi="Times New Roman"/>
          <w:sz w:val="24"/>
          <w:szCs w:val="24"/>
          <w:lang w:val="uk-UA" w:eastAsia="ar-SA"/>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CD4203" w:rsidRPr="00C33C86" w:rsidRDefault="00CD4203" w:rsidP="00CD4203">
      <w:pPr>
        <w:suppressAutoHyphens/>
        <w:spacing w:after="0" w:line="240" w:lineRule="auto"/>
        <w:rPr>
          <w:rFonts w:ascii="Times New Roman" w:eastAsia="Times New Roman" w:hAnsi="Times New Roman"/>
          <w:b/>
          <w:bCs/>
          <w:sz w:val="24"/>
          <w:szCs w:val="24"/>
          <w:lang w:val="uk-UA" w:eastAsia="ar-SA"/>
        </w:rPr>
      </w:pPr>
      <w:r w:rsidRPr="00C33C86">
        <w:rPr>
          <w:rFonts w:ascii="Times New Roman" w:eastAsia="Times New Roman" w:hAnsi="Times New Roman"/>
          <w:b/>
          <w:sz w:val="24"/>
          <w:szCs w:val="24"/>
          <w:lang w:val="uk-UA" w:eastAsia="ar-SA"/>
        </w:rPr>
        <w:t xml:space="preserve">                                                              1. Предмет договору.</w:t>
      </w:r>
    </w:p>
    <w:p w:rsidR="00CD4203" w:rsidRPr="00C33C86" w:rsidRDefault="00CD4203" w:rsidP="00CD4203">
      <w:pPr>
        <w:spacing w:after="0" w:line="240" w:lineRule="auto"/>
        <w:jc w:val="both"/>
        <w:rPr>
          <w:rFonts w:ascii="Times New Roman" w:eastAsia="Times New Roman" w:hAnsi="Times New Roman"/>
          <w:sz w:val="24"/>
          <w:szCs w:val="24"/>
          <w:lang w:val="uk-UA" w:eastAsia="uk-UA"/>
        </w:rPr>
      </w:pPr>
      <w:r w:rsidRPr="00C33C86">
        <w:rPr>
          <w:rFonts w:ascii="Times New Roman" w:hAnsi="Times New Roman"/>
          <w:sz w:val="24"/>
          <w:szCs w:val="24"/>
          <w:lang w:val="uk-UA"/>
        </w:rPr>
        <w:t>1.1. Учасник зобов’язується поставити Замовнику товар:</w:t>
      </w:r>
      <w:r w:rsidRPr="00C33C86">
        <w:rPr>
          <w:rFonts w:ascii="Times New Roman" w:hAnsi="Times New Roman"/>
          <w:sz w:val="24"/>
          <w:szCs w:val="24"/>
          <w:lang w:val="uk-UA" w:eastAsia="x-none"/>
        </w:rPr>
        <w:t xml:space="preserve"> </w:t>
      </w:r>
      <w:bookmarkStart w:id="0" w:name="_GoBack"/>
      <w:r w:rsidRPr="00C33C86">
        <w:rPr>
          <w:rFonts w:ascii="Times New Roman" w:eastAsia="Tahoma" w:hAnsi="Times New Roman"/>
          <w:sz w:val="24"/>
          <w:szCs w:val="24"/>
          <w:lang w:val="uk-UA" w:eastAsia="zh-CN"/>
        </w:rPr>
        <w:t xml:space="preserve">ДК 021:2015 – </w:t>
      </w:r>
      <w:r w:rsidRPr="00C33C86">
        <w:rPr>
          <w:rFonts w:ascii="Times New Roman" w:eastAsia="Times New Roman" w:hAnsi="Times New Roman"/>
          <w:color w:val="000000"/>
          <w:sz w:val="24"/>
          <w:szCs w:val="24"/>
          <w:lang w:val="uk-UA" w:eastAsia="ar-SA"/>
        </w:rPr>
        <w:t xml:space="preserve">15110000-2 </w:t>
      </w:r>
      <w:r w:rsidRPr="00C33C86">
        <w:rPr>
          <w:rFonts w:ascii="Times New Roman" w:hAnsi="Times New Roman"/>
          <w:sz w:val="24"/>
          <w:szCs w:val="24"/>
          <w:lang w:val="uk-UA"/>
        </w:rPr>
        <w:t>«М’ясо»</w:t>
      </w:r>
      <w:r w:rsidRPr="00C33C86">
        <w:rPr>
          <w:rFonts w:ascii="Times New Roman" w:eastAsia="Tahoma" w:hAnsi="Times New Roman"/>
          <w:sz w:val="24"/>
          <w:szCs w:val="24"/>
          <w:lang w:val="uk-UA" w:eastAsia="zh-CN"/>
        </w:rPr>
        <w:t xml:space="preserve"> </w:t>
      </w:r>
      <w:r w:rsidRPr="00C33C86">
        <w:rPr>
          <w:rFonts w:ascii="Times New Roman" w:hAnsi="Times New Roman"/>
          <w:sz w:val="24"/>
          <w:szCs w:val="24"/>
          <w:lang w:val="uk-UA" w:eastAsia="ru-RU"/>
        </w:rPr>
        <w:t xml:space="preserve">(філе куряче охолоджене, свинина м’якоть, </w:t>
      </w:r>
      <w:r w:rsidRPr="00C33C86">
        <w:rPr>
          <w:rFonts w:ascii="Times New Roman" w:hAnsi="Times New Roman"/>
          <w:bCs/>
          <w:sz w:val="24"/>
          <w:szCs w:val="24"/>
          <w:lang w:val="uk-UA"/>
        </w:rPr>
        <w:t>стегно куряче без кістки зі шкірою</w:t>
      </w:r>
      <w:r w:rsidRPr="00C33C86">
        <w:rPr>
          <w:rFonts w:ascii="Times New Roman" w:hAnsi="Times New Roman"/>
          <w:sz w:val="24"/>
          <w:szCs w:val="24"/>
          <w:lang w:val="uk-UA" w:eastAsia="ru-RU"/>
        </w:rPr>
        <w:t>)</w:t>
      </w:r>
      <w:bookmarkEnd w:id="0"/>
      <w:r w:rsidRPr="00C33C86">
        <w:rPr>
          <w:rFonts w:ascii="Times New Roman" w:eastAsia="Times New Roman" w:hAnsi="Times New Roman"/>
          <w:color w:val="000000"/>
          <w:sz w:val="24"/>
          <w:szCs w:val="24"/>
          <w:bdr w:val="none" w:sz="0" w:space="0" w:color="auto" w:frame="1"/>
          <w:lang w:val="uk-UA" w:eastAsia="uk-UA"/>
        </w:rPr>
        <w:t xml:space="preserve">, </w:t>
      </w:r>
      <w:r w:rsidRPr="00C33C86">
        <w:rPr>
          <w:rFonts w:ascii="Times New Roman" w:hAnsi="Times New Roman"/>
          <w:sz w:val="24"/>
          <w:szCs w:val="24"/>
        </w:rPr>
        <w:t xml:space="preserve">а </w:t>
      </w:r>
      <w:proofErr w:type="spellStart"/>
      <w:r w:rsidRPr="00C33C86">
        <w:rPr>
          <w:rFonts w:ascii="Times New Roman" w:hAnsi="Times New Roman"/>
          <w:sz w:val="24"/>
          <w:szCs w:val="24"/>
        </w:rPr>
        <w:t>Замовник</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прийняти</w:t>
      </w:r>
      <w:proofErr w:type="spellEnd"/>
      <w:r w:rsidRPr="00C33C86">
        <w:rPr>
          <w:rFonts w:ascii="Times New Roman" w:hAnsi="Times New Roman"/>
          <w:sz w:val="24"/>
          <w:szCs w:val="24"/>
        </w:rPr>
        <w:t xml:space="preserve"> Товар та </w:t>
      </w:r>
      <w:proofErr w:type="spellStart"/>
      <w:r w:rsidRPr="00C33C86">
        <w:rPr>
          <w:rFonts w:ascii="Times New Roman" w:hAnsi="Times New Roman"/>
          <w:sz w:val="24"/>
          <w:szCs w:val="24"/>
        </w:rPr>
        <w:t>оплатити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його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вартість</w:t>
      </w:r>
      <w:proofErr w:type="spellEnd"/>
      <w:r w:rsidRPr="00C33C86">
        <w:rPr>
          <w:rFonts w:ascii="Times New Roman" w:hAnsi="Times New Roman"/>
          <w:sz w:val="24"/>
          <w:szCs w:val="24"/>
        </w:rPr>
        <w:t xml:space="preserve"> на </w:t>
      </w:r>
      <w:proofErr w:type="spellStart"/>
      <w:r w:rsidRPr="00C33C86">
        <w:rPr>
          <w:rFonts w:ascii="Times New Roman" w:hAnsi="Times New Roman"/>
          <w:sz w:val="24"/>
          <w:szCs w:val="24"/>
        </w:rPr>
        <w:t>умовах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визначених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дійсним</w:t>
      </w:r>
      <w:proofErr w:type="spellEnd"/>
      <w:r w:rsidRPr="00C33C86">
        <w:rPr>
          <w:rFonts w:ascii="Times New Roman" w:hAnsi="Times New Roman"/>
          <w:sz w:val="24"/>
          <w:szCs w:val="24"/>
        </w:rPr>
        <w:t xml:space="preserve"> Договором</w:t>
      </w:r>
      <w:r w:rsidRPr="00C33C86">
        <w:rPr>
          <w:rFonts w:ascii="Times New Roman" w:hAnsi="Times New Roman"/>
          <w:sz w:val="24"/>
          <w:szCs w:val="24"/>
          <w:lang w:val="uk-UA"/>
        </w:rPr>
        <w:t>.</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1.2. Кількість товарів визначено у Специфікації, що наведено у Додатку до даного Договору.</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1.3. Обсяги закупівлі товару можуть бути зменшені, або збільшені залежно від настання відповідних умов.</w:t>
      </w:r>
    </w:p>
    <w:p w:rsidR="00CD4203" w:rsidRPr="00C33C86" w:rsidRDefault="00CD4203" w:rsidP="00CD4203">
      <w:pPr>
        <w:suppressAutoHyphens/>
        <w:spacing w:after="0" w:line="240" w:lineRule="auto"/>
        <w:rPr>
          <w:rFonts w:ascii="Times New Roman" w:eastAsia="Times New Roman" w:hAnsi="Times New Roman"/>
          <w:b/>
          <w:bCs/>
          <w:sz w:val="24"/>
          <w:szCs w:val="24"/>
          <w:lang w:val="uk-UA" w:eastAsia="ar-SA"/>
        </w:rPr>
      </w:pPr>
      <w:bookmarkStart w:id="1" w:name="st2"/>
      <w:bookmarkEnd w:id="1"/>
      <w:r w:rsidRPr="00C33C86">
        <w:rPr>
          <w:rFonts w:ascii="Times New Roman" w:eastAsia="Times New Roman" w:hAnsi="Times New Roman"/>
          <w:b/>
          <w:sz w:val="24"/>
          <w:szCs w:val="24"/>
          <w:lang w:val="uk-UA" w:eastAsia="ar-SA"/>
        </w:rPr>
        <w:t xml:space="preserve">                                                         2. Сума договору та ціни.</w:t>
      </w:r>
    </w:p>
    <w:p w:rsidR="00CD4203" w:rsidRPr="00C33C86" w:rsidRDefault="00CD4203" w:rsidP="00CD4203">
      <w:pPr>
        <w:suppressAutoHyphens/>
        <w:spacing w:after="0" w:line="240" w:lineRule="auto"/>
        <w:jc w:val="both"/>
        <w:rPr>
          <w:rFonts w:ascii="Times New Roman" w:eastAsia="Times New Roman" w:hAnsi="Times New Roman"/>
          <w:sz w:val="24"/>
          <w:szCs w:val="24"/>
          <w:u w:val="single"/>
          <w:lang w:val="uk-UA" w:eastAsia="ar-SA"/>
        </w:rPr>
      </w:pPr>
      <w:r w:rsidRPr="00C33C86">
        <w:rPr>
          <w:rFonts w:ascii="Times New Roman" w:eastAsia="Times New Roman" w:hAnsi="Times New Roman"/>
          <w:bCs/>
          <w:sz w:val="24"/>
          <w:szCs w:val="24"/>
          <w:lang w:val="uk-UA" w:eastAsia="ar-SA"/>
        </w:rPr>
        <w:t>2.1. Сума визначена у Договорі (об'єм закупівлі) становить         грн.       коп. з(без) ПДВ</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u w:val="single"/>
          <w:lang w:val="uk-UA" w:eastAsia="ar-SA"/>
        </w:rPr>
        <w:t>(                                                               грн.          коп.)</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2.2. Сума визначена у Договорі (об'єм закупівлі) може змінюватися за взаємною згодою Сторін.</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2.3. Ціна товару визначається з урахуванням ринкових цін, статистичних даних по регіону та моніторингу ринку аналогічних товарів.</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C33C86">
        <w:rPr>
          <w:rFonts w:ascii="Times New Roman" w:eastAsia="Times New Roman" w:hAnsi="Times New Roman"/>
          <w:sz w:val="24"/>
          <w:szCs w:val="24"/>
          <w:lang w:val="uk-UA" w:eastAsia="ar-SA"/>
        </w:rPr>
        <w:t>торгово-</w:t>
      </w:r>
      <w:proofErr w:type="spellEnd"/>
      <w:r w:rsidRPr="00C33C86">
        <w:rPr>
          <w:rFonts w:ascii="Times New Roman" w:eastAsia="Times New Roman" w:hAnsi="Times New Roman"/>
          <w:sz w:val="24"/>
          <w:szCs w:val="24"/>
          <w:lang w:val="uk-UA" w:eastAsia="ar-SA"/>
        </w:rPr>
        <w:t xml:space="preserve"> промислової палати, моніторингом ринку т. д.</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3. Порядок розрахунків.</w:t>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CD4203" w:rsidRPr="00551844" w:rsidRDefault="00CD4203" w:rsidP="00CD4203">
      <w:pPr>
        <w:suppressAutoHyphens/>
        <w:spacing w:after="0" w:line="240" w:lineRule="auto"/>
        <w:jc w:val="both"/>
        <w:rPr>
          <w:rFonts w:ascii="Times New Roman" w:eastAsia="Times New Roman" w:hAnsi="Times New Roman"/>
          <w:sz w:val="24"/>
          <w:szCs w:val="24"/>
          <w:lang w:val="uk-UA" w:eastAsia="ar-SA"/>
        </w:rPr>
      </w:pPr>
      <w:r w:rsidRPr="00551844">
        <w:rPr>
          <w:rFonts w:ascii="Times New Roman" w:eastAsia="Times New Roman" w:hAnsi="Times New Roman"/>
          <w:sz w:val="24"/>
          <w:szCs w:val="24"/>
          <w:lang w:val="uk-UA" w:eastAsia="ar-SA"/>
        </w:rPr>
        <w:t>3.2.Оплата здійснюється Покупцем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3.</w:t>
      </w:r>
      <w:r>
        <w:rPr>
          <w:rFonts w:ascii="Times New Roman" w:eastAsia="Times New Roman" w:hAnsi="Times New Roman"/>
          <w:sz w:val="24"/>
          <w:szCs w:val="24"/>
          <w:lang w:val="uk-UA" w:eastAsia="ar-SA"/>
        </w:rPr>
        <w:t>3</w:t>
      </w:r>
      <w:r w:rsidRPr="00C33C86">
        <w:rPr>
          <w:rFonts w:ascii="Times New Roman" w:eastAsia="Times New Roman" w:hAnsi="Times New Roman"/>
          <w:sz w:val="24"/>
          <w:szCs w:val="24"/>
          <w:lang w:val="uk-UA" w:eastAsia="ar-SA"/>
        </w:rPr>
        <w:t>. Замовник,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3.</w:t>
      </w:r>
      <w:r>
        <w:rPr>
          <w:rFonts w:ascii="Times New Roman" w:eastAsia="Times New Roman" w:hAnsi="Times New Roman"/>
          <w:sz w:val="24"/>
          <w:szCs w:val="24"/>
          <w:lang w:val="uk-UA" w:eastAsia="ar-SA"/>
        </w:rPr>
        <w:t>4</w:t>
      </w:r>
      <w:r w:rsidRPr="00C33C86">
        <w:rPr>
          <w:rFonts w:ascii="Times New Roman" w:eastAsia="Times New Roman" w:hAnsi="Times New Roman"/>
          <w:sz w:val="24"/>
          <w:szCs w:val="24"/>
          <w:lang w:val="uk-UA" w:eastAsia="ar-SA"/>
        </w:rPr>
        <w:t>.  Ціни на товар визначаються в національній валюті України.</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4. Поставка товарів.</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4.1. Товар за цим Договором має бути поставлений Замовнику відповідно до поданих заявок.</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4.2. Строк поставки товарів, виконання робіт чи надання послуг:</w:t>
      </w:r>
      <w:r w:rsidRPr="00C33C86">
        <w:rPr>
          <w:rFonts w:ascii="Times New Roman" w:eastAsia="Times New Roman" w:hAnsi="Times New Roman"/>
          <w:color w:val="454545"/>
          <w:sz w:val="24"/>
          <w:szCs w:val="24"/>
          <w:lang w:val="uk-UA" w:eastAsia="ar-SA"/>
        </w:rPr>
        <w:t xml:space="preserve"> до </w:t>
      </w:r>
      <w:r w:rsidRPr="00C33C86">
        <w:rPr>
          <w:rFonts w:ascii="Times New Roman" w:eastAsia="Times New Roman" w:hAnsi="Times New Roman"/>
          <w:sz w:val="24"/>
          <w:szCs w:val="24"/>
          <w:lang w:val="uk-UA" w:eastAsia="ar-SA"/>
        </w:rPr>
        <w:t>31</w:t>
      </w:r>
      <w:r w:rsidRPr="00C33C86">
        <w:rPr>
          <w:rFonts w:ascii="Times New Roman" w:eastAsia="Times New Roman" w:hAnsi="Times New Roman"/>
          <w:color w:val="454545"/>
          <w:sz w:val="24"/>
          <w:szCs w:val="24"/>
          <w:lang w:val="uk-UA" w:eastAsia="ar-SA"/>
        </w:rPr>
        <w:t xml:space="preserve"> </w:t>
      </w:r>
      <w:r w:rsidRPr="00C33C86">
        <w:rPr>
          <w:rFonts w:ascii="Times New Roman" w:eastAsia="Times New Roman" w:hAnsi="Times New Roman"/>
          <w:sz w:val="24"/>
          <w:szCs w:val="24"/>
          <w:lang w:val="uk-UA" w:eastAsia="ar-SA"/>
        </w:rPr>
        <w:t>грудня 2022</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bookmarkStart w:id="2" w:name="st6"/>
      <w:bookmarkEnd w:id="2"/>
      <w:r w:rsidRPr="00C33C86">
        <w:rPr>
          <w:rFonts w:ascii="Times New Roman" w:eastAsia="Times New Roman" w:hAnsi="Times New Roman"/>
          <w:sz w:val="24"/>
          <w:szCs w:val="24"/>
          <w:lang w:val="uk-UA" w:eastAsia="ar-SA"/>
        </w:rPr>
        <w:t xml:space="preserve"> 4.4. Заявки подаються письмово або телефоном.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4.5. Один раз на місяць Сторони проводять звірку відповідності та підписують акт поставок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Товару і його оплати, який є підтвердженням факту здачі — прийому Товару та заявок Покупця.</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4.10.  Місце поставки товарів або місце виконання робіт чи надання послуг: Україна, Відповідно до документації.</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4.11.  Приймання-передача Продуктів проводяться відповідно до супровідних документів (накладних), та до документів, які засвідчують якість Продуктів.</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4.12.   Залишковий термін придатності на момент постачання повинен складати не менше ніж 90% від загального терміну зберігання.</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5. Гарантії та якість.</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CD4203" w:rsidRPr="00C33C86" w:rsidRDefault="00CD4203" w:rsidP="00CD4203">
      <w:pPr>
        <w:suppressAutoHyphens/>
        <w:spacing w:after="0" w:line="240" w:lineRule="auto"/>
        <w:jc w:val="both"/>
        <w:rPr>
          <w:rFonts w:ascii="Times New Roman" w:hAnsi="Times New Roman"/>
          <w:sz w:val="24"/>
          <w:szCs w:val="24"/>
          <w:lang w:eastAsia="ar-SA"/>
        </w:rPr>
      </w:pPr>
      <w:r w:rsidRPr="00C33C86">
        <w:rPr>
          <w:rFonts w:ascii="Times New Roman" w:eastAsia="Times New Roman" w:hAnsi="Times New Roman"/>
          <w:sz w:val="24"/>
          <w:szCs w:val="24"/>
          <w:lang w:val="uk-UA" w:eastAsia="ar-SA"/>
        </w:rPr>
        <w:t xml:space="preserve">5.3 Якість, проданого за теперішнім договором, товару повинна в усьому відповідати </w:t>
      </w:r>
      <w:proofErr w:type="spellStart"/>
      <w:r w:rsidRPr="00C33C86">
        <w:rPr>
          <w:rFonts w:ascii="Times New Roman" w:eastAsia="Times New Roman" w:hAnsi="Times New Roman"/>
          <w:sz w:val="24"/>
          <w:szCs w:val="24"/>
          <w:lang w:val="uk-UA" w:eastAsia="ar-SA"/>
        </w:rPr>
        <w:t>Держстандартам</w:t>
      </w:r>
      <w:proofErr w:type="spellEnd"/>
      <w:r w:rsidRPr="00C33C86">
        <w:rPr>
          <w:rFonts w:ascii="Times New Roman" w:eastAsia="Times New Roman" w:hAnsi="Times New Roman"/>
          <w:sz w:val="24"/>
          <w:szCs w:val="24"/>
          <w:lang w:val="uk-UA" w:eastAsia="ar-SA"/>
        </w:rPr>
        <w:t xml:space="preserve">, повинна бути підтверджена сертифікатом якості виробника.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hAnsi="Times New Roman"/>
          <w:sz w:val="24"/>
          <w:szCs w:val="24"/>
          <w:lang w:eastAsia="ar-SA"/>
        </w:rPr>
        <w:t xml:space="preserve">5.4. </w:t>
      </w:r>
      <w:proofErr w:type="spellStart"/>
      <w:r w:rsidRPr="00C33C86">
        <w:rPr>
          <w:rFonts w:ascii="Times New Roman" w:hAnsi="Times New Roman"/>
          <w:sz w:val="24"/>
          <w:szCs w:val="24"/>
          <w:lang w:eastAsia="ar-SA"/>
        </w:rPr>
        <w:t>Постачальник</w:t>
      </w:r>
      <w:proofErr w:type="spellEnd"/>
      <w:r w:rsidRPr="00C33C86">
        <w:rPr>
          <w:rFonts w:ascii="Times New Roman" w:hAnsi="Times New Roman"/>
          <w:sz w:val="24"/>
          <w:szCs w:val="24"/>
          <w:lang w:eastAsia="ar-SA"/>
        </w:rPr>
        <w:t xml:space="preserve"> повинен </w:t>
      </w:r>
      <w:proofErr w:type="spellStart"/>
      <w:r w:rsidRPr="00C33C86">
        <w:rPr>
          <w:rFonts w:ascii="Times New Roman" w:hAnsi="Times New Roman"/>
          <w:sz w:val="24"/>
          <w:szCs w:val="24"/>
          <w:lang w:eastAsia="ar-SA"/>
        </w:rPr>
        <w:t>передати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поставити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Покупцеві</w:t>
      </w:r>
      <w:proofErr w:type="spellEnd"/>
      <w:r w:rsidRPr="00C33C86">
        <w:rPr>
          <w:rFonts w:ascii="Times New Roman" w:hAnsi="Times New Roman"/>
          <w:sz w:val="24"/>
          <w:szCs w:val="24"/>
          <w:lang w:eastAsia="ar-SA"/>
        </w:rPr>
        <w:t xml:space="preserve"> товар (</w:t>
      </w:r>
      <w:proofErr w:type="spellStart"/>
      <w:r w:rsidRPr="00C33C86">
        <w:rPr>
          <w:rFonts w:ascii="Times New Roman" w:hAnsi="Times New Roman"/>
          <w:sz w:val="24"/>
          <w:szCs w:val="24"/>
          <w:lang w:eastAsia="ar-SA"/>
        </w:rPr>
        <w:t>товари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якість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яких</w:t>
      </w:r>
      <w:proofErr w:type="spellEnd"/>
      <w:r w:rsidRPr="00C33C86">
        <w:rPr>
          <w:rFonts w:ascii="Times New Roman" w:hAnsi="Times New Roman"/>
          <w:sz w:val="24"/>
          <w:szCs w:val="24"/>
          <w:lang w:eastAsia="ar-SA"/>
        </w:rPr>
        <w:t xml:space="preserve"> повинна </w:t>
      </w:r>
      <w:proofErr w:type="spellStart"/>
      <w:r w:rsidRPr="00C33C86">
        <w:rPr>
          <w:rFonts w:ascii="Times New Roman" w:hAnsi="Times New Roman"/>
          <w:sz w:val="24"/>
          <w:szCs w:val="24"/>
          <w:lang w:eastAsia="ar-SA"/>
        </w:rPr>
        <w:t>відповідати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вимогам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державних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стандартів</w:t>
      </w:r>
      <w:proofErr w:type="spellEnd"/>
      <w:r w:rsidRPr="00C33C86">
        <w:rPr>
          <w:rFonts w:ascii="Times New Roman" w:hAnsi="Times New Roman"/>
          <w:sz w:val="24"/>
          <w:szCs w:val="24"/>
          <w:lang w:eastAsia="ar-SA"/>
        </w:rPr>
        <w:t xml:space="preserve">, </w:t>
      </w:r>
      <w:proofErr w:type="spellStart"/>
      <w:proofErr w:type="gramStart"/>
      <w:r w:rsidRPr="00C33C86">
        <w:rPr>
          <w:rFonts w:ascii="Times New Roman" w:hAnsi="Times New Roman"/>
          <w:sz w:val="24"/>
          <w:szCs w:val="24"/>
          <w:lang w:eastAsia="ar-SA"/>
        </w:rPr>
        <w:t>техн</w:t>
      </w:r>
      <w:proofErr w:type="gramEnd"/>
      <w:r w:rsidRPr="00C33C86">
        <w:rPr>
          <w:rFonts w:ascii="Times New Roman" w:hAnsi="Times New Roman"/>
          <w:sz w:val="24"/>
          <w:szCs w:val="24"/>
          <w:lang w:eastAsia="ar-SA"/>
        </w:rPr>
        <w:t>ічних</w:t>
      </w:r>
      <w:proofErr w:type="spellEnd"/>
      <w:r w:rsidRPr="00C33C86">
        <w:rPr>
          <w:rFonts w:ascii="Times New Roman" w:hAnsi="Times New Roman"/>
          <w:sz w:val="24"/>
          <w:szCs w:val="24"/>
          <w:lang w:eastAsia="ar-SA"/>
        </w:rPr>
        <w:t xml:space="preserve"> умов, </w:t>
      </w:r>
      <w:proofErr w:type="spellStart"/>
      <w:r w:rsidRPr="00C33C86">
        <w:rPr>
          <w:rFonts w:ascii="Times New Roman" w:hAnsi="Times New Roman"/>
          <w:sz w:val="24"/>
          <w:szCs w:val="24"/>
          <w:lang w:eastAsia="ar-SA"/>
        </w:rPr>
        <w:t>інших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встановлюють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вимоги</w:t>
      </w:r>
      <w:proofErr w:type="spellEnd"/>
      <w:r w:rsidRPr="00C33C86">
        <w:rPr>
          <w:rFonts w:ascii="Times New Roman" w:hAnsi="Times New Roman"/>
          <w:sz w:val="24"/>
          <w:szCs w:val="24"/>
          <w:lang w:eastAsia="ar-SA"/>
        </w:rPr>
        <w:t xml:space="preserve"> до </w:t>
      </w:r>
      <w:proofErr w:type="spellStart"/>
      <w:r w:rsidRPr="00C33C86">
        <w:rPr>
          <w:rFonts w:ascii="Times New Roman" w:hAnsi="Times New Roman"/>
          <w:sz w:val="24"/>
          <w:szCs w:val="24"/>
          <w:lang w:eastAsia="ar-SA"/>
        </w:rPr>
        <w:t>якості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цього</w:t>
      </w:r>
      <w:proofErr w:type="spellEnd"/>
      <w:r w:rsidRPr="00C33C86">
        <w:rPr>
          <w:rFonts w:ascii="Times New Roman" w:hAnsi="Times New Roman"/>
          <w:sz w:val="24"/>
          <w:szCs w:val="24"/>
          <w:lang w:eastAsia="ar-SA"/>
        </w:rPr>
        <w:t xml:space="preserve"> товару. При </w:t>
      </w:r>
      <w:proofErr w:type="spellStart"/>
      <w:r w:rsidRPr="00C33C86">
        <w:rPr>
          <w:rFonts w:ascii="Times New Roman" w:hAnsi="Times New Roman"/>
          <w:sz w:val="24"/>
          <w:szCs w:val="24"/>
          <w:lang w:eastAsia="ar-SA"/>
        </w:rPr>
        <w:t>постачанні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необхідно</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дотримуватися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СНі</w:t>
      </w:r>
      <w:proofErr w:type="gramStart"/>
      <w:r w:rsidRPr="00C33C86">
        <w:rPr>
          <w:rFonts w:ascii="Times New Roman" w:hAnsi="Times New Roman"/>
          <w:sz w:val="24"/>
          <w:szCs w:val="24"/>
          <w:lang w:eastAsia="ar-SA"/>
        </w:rPr>
        <w:t>П</w:t>
      </w:r>
      <w:proofErr w:type="spellEnd"/>
      <w:proofErr w:type="gram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керуватись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спільними</w:t>
      </w:r>
      <w:proofErr w:type="spellEnd"/>
      <w:r w:rsidRPr="00C33C86">
        <w:rPr>
          <w:rFonts w:ascii="Times New Roman" w:hAnsi="Times New Roman"/>
          <w:sz w:val="24"/>
          <w:szCs w:val="24"/>
          <w:lang w:eastAsia="ar-SA"/>
        </w:rPr>
        <w:t xml:space="preserve"> наказами </w:t>
      </w:r>
      <w:proofErr w:type="spellStart"/>
      <w:r w:rsidRPr="00C33C86">
        <w:rPr>
          <w:rFonts w:ascii="Times New Roman" w:hAnsi="Times New Roman"/>
          <w:sz w:val="24"/>
          <w:szCs w:val="24"/>
          <w:lang w:eastAsia="ar-SA"/>
        </w:rPr>
        <w:t>Міністерства</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охорони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здоров’я</w:t>
      </w:r>
      <w:proofErr w:type="spellEnd"/>
      <w:r w:rsidRPr="00C33C86">
        <w:rPr>
          <w:rFonts w:ascii="Times New Roman" w:hAnsi="Times New Roman"/>
          <w:sz w:val="24"/>
          <w:szCs w:val="24"/>
          <w:lang w:eastAsia="ar-SA"/>
        </w:rPr>
        <w:t xml:space="preserve"> та </w:t>
      </w:r>
      <w:proofErr w:type="spellStart"/>
      <w:r w:rsidRPr="00C33C86">
        <w:rPr>
          <w:rFonts w:ascii="Times New Roman" w:hAnsi="Times New Roman"/>
          <w:sz w:val="24"/>
          <w:szCs w:val="24"/>
          <w:lang w:eastAsia="ar-SA"/>
        </w:rPr>
        <w:t>Міністерства</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освіти</w:t>
      </w:r>
      <w:proofErr w:type="spellEnd"/>
      <w:r w:rsidRPr="00C33C86">
        <w:rPr>
          <w:rFonts w:ascii="Times New Roman" w:hAnsi="Times New Roman"/>
          <w:sz w:val="24"/>
          <w:szCs w:val="24"/>
          <w:lang w:eastAsia="ar-SA"/>
        </w:rPr>
        <w:t xml:space="preserve"> і науки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№298/227 </w:t>
      </w:r>
      <w:proofErr w:type="spellStart"/>
      <w:r w:rsidRPr="00C33C86">
        <w:rPr>
          <w:rFonts w:ascii="Times New Roman" w:hAnsi="Times New Roman"/>
          <w:sz w:val="24"/>
          <w:szCs w:val="24"/>
          <w:lang w:eastAsia="ar-SA"/>
        </w:rPr>
        <w:t>від</w:t>
      </w:r>
      <w:proofErr w:type="spellEnd"/>
      <w:r w:rsidRPr="00C33C86">
        <w:rPr>
          <w:rFonts w:ascii="Times New Roman" w:hAnsi="Times New Roman"/>
          <w:sz w:val="24"/>
          <w:szCs w:val="24"/>
          <w:lang w:eastAsia="ar-SA"/>
        </w:rPr>
        <w:t xml:space="preserve"> 17.04.2006 року </w:t>
      </w:r>
      <w:proofErr w:type="spellStart"/>
      <w:r w:rsidRPr="00C33C86">
        <w:rPr>
          <w:rFonts w:ascii="Times New Roman" w:hAnsi="Times New Roman"/>
          <w:sz w:val="24"/>
          <w:szCs w:val="24"/>
          <w:lang w:eastAsia="ar-SA"/>
        </w:rPr>
        <w:t>зареєстрованого</w:t>
      </w:r>
      <w:proofErr w:type="spellEnd"/>
      <w:r w:rsidRPr="00C33C86">
        <w:rPr>
          <w:rFonts w:ascii="Times New Roman" w:hAnsi="Times New Roman"/>
          <w:sz w:val="24"/>
          <w:szCs w:val="24"/>
          <w:lang w:eastAsia="ar-SA"/>
        </w:rPr>
        <w:t xml:space="preserve"> в </w:t>
      </w:r>
      <w:proofErr w:type="spellStart"/>
      <w:r w:rsidRPr="00C33C86">
        <w:rPr>
          <w:rFonts w:ascii="Times New Roman" w:hAnsi="Times New Roman"/>
          <w:sz w:val="24"/>
          <w:szCs w:val="24"/>
          <w:lang w:eastAsia="ar-SA"/>
        </w:rPr>
        <w:t>Міністерстві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юстиції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5 </w:t>
      </w:r>
      <w:proofErr w:type="spellStart"/>
      <w:r w:rsidRPr="00C33C86">
        <w:rPr>
          <w:rFonts w:ascii="Times New Roman" w:hAnsi="Times New Roman"/>
          <w:sz w:val="24"/>
          <w:szCs w:val="24"/>
          <w:lang w:eastAsia="ar-SA"/>
        </w:rPr>
        <w:t>травня</w:t>
      </w:r>
      <w:proofErr w:type="spellEnd"/>
      <w:r w:rsidRPr="00C33C86">
        <w:rPr>
          <w:rFonts w:ascii="Times New Roman" w:hAnsi="Times New Roman"/>
          <w:sz w:val="24"/>
          <w:szCs w:val="24"/>
          <w:lang w:eastAsia="ar-SA"/>
        </w:rPr>
        <w:t xml:space="preserve"> 2006 року та №242/329 </w:t>
      </w:r>
      <w:proofErr w:type="spellStart"/>
      <w:r w:rsidRPr="00C33C86">
        <w:rPr>
          <w:rFonts w:ascii="Times New Roman" w:hAnsi="Times New Roman"/>
          <w:sz w:val="24"/>
          <w:szCs w:val="24"/>
          <w:lang w:eastAsia="ar-SA"/>
        </w:rPr>
        <w:t>від</w:t>
      </w:r>
      <w:proofErr w:type="spellEnd"/>
      <w:r w:rsidRPr="00C33C86">
        <w:rPr>
          <w:rFonts w:ascii="Times New Roman" w:hAnsi="Times New Roman"/>
          <w:sz w:val="24"/>
          <w:szCs w:val="24"/>
          <w:lang w:eastAsia="ar-SA"/>
        </w:rPr>
        <w:t xml:space="preserve"> 01.06.2005 року, </w:t>
      </w:r>
      <w:proofErr w:type="spellStart"/>
      <w:r w:rsidRPr="00C33C86">
        <w:rPr>
          <w:rFonts w:ascii="Times New Roman" w:hAnsi="Times New Roman"/>
          <w:sz w:val="24"/>
          <w:szCs w:val="24"/>
          <w:lang w:eastAsia="ar-SA"/>
        </w:rPr>
        <w:t>зареєстрованому</w:t>
      </w:r>
      <w:proofErr w:type="spellEnd"/>
      <w:r w:rsidRPr="00C33C86">
        <w:rPr>
          <w:rFonts w:ascii="Times New Roman" w:hAnsi="Times New Roman"/>
          <w:sz w:val="24"/>
          <w:szCs w:val="24"/>
          <w:lang w:eastAsia="ar-SA"/>
        </w:rPr>
        <w:t xml:space="preserve"> в </w:t>
      </w:r>
      <w:proofErr w:type="spellStart"/>
      <w:r w:rsidRPr="00C33C86">
        <w:rPr>
          <w:rFonts w:ascii="Times New Roman" w:hAnsi="Times New Roman"/>
          <w:sz w:val="24"/>
          <w:szCs w:val="24"/>
          <w:lang w:eastAsia="ar-SA"/>
        </w:rPr>
        <w:t>Міністерстві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юстиції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України</w:t>
      </w:r>
      <w:proofErr w:type="spellEnd"/>
      <w:r w:rsidRPr="00C33C86">
        <w:rPr>
          <w:rFonts w:ascii="Times New Roman" w:hAnsi="Times New Roman"/>
          <w:sz w:val="24"/>
          <w:szCs w:val="24"/>
          <w:lang w:eastAsia="ar-SA"/>
        </w:rPr>
        <w:t xml:space="preserve"> 15 </w:t>
      </w:r>
      <w:proofErr w:type="spellStart"/>
      <w:r w:rsidRPr="00C33C86">
        <w:rPr>
          <w:rFonts w:ascii="Times New Roman" w:hAnsi="Times New Roman"/>
          <w:sz w:val="24"/>
          <w:szCs w:val="24"/>
          <w:lang w:eastAsia="ar-SA"/>
        </w:rPr>
        <w:t>червня</w:t>
      </w:r>
      <w:proofErr w:type="spellEnd"/>
      <w:r w:rsidRPr="00C33C86">
        <w:rPr>
          <w:rFonts w:ascii="Times New Roman" w:hAnsi="Times New Roman"/>
          <w:sz w:val="24"/>
          <w:szCs w:val="24"/>
          <w:lang w:eastAsia="ar-SA"/>
        </w:rPr>
        <w:t xml:space="preserve"> 2005 року за №661/10941, </w:t>
      </w:r>
      <w:proofErr w:type="spellStart"/>
      <w:r w:rsidRPr="00C33C86">
        <w:rPr>
          <w:rFonts w:ascii="Times New Roman" w:hAnsi="Times New Roman"/>
          <w:sz w:val="24"/>
          <w:szCs w:val="24"/>
          <w:lang w:eastAsia="ar-SA"/>
        </w:rPr>
        <w:t>інших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які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регулюють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процес</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забезпечення</w:t>
      </w:r>
      <w:proofErr w:type="spellEnd"/>
      <w:r w:rsidRPr="00C33C86">
        <w:rPr>
          <w:rFonts w:ascii="Times New Roman" w:hAnsi="Times New Roman"/>
          <w:sz w:val="24"/>
          <w:szCs w:val="24"/>
          <w:lang w:eastAsia="ar-SA"/>
        </w:rPr>
        <w:t xml:space="preserve"> продуктами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дітей</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підлітків</w:t>
      </w:r>
      <w:proofErr w:type="spellEnd"/>
      <w:r w:rsidRPr="00C33C86">
        <w:rPr>
          <w:rFonts w:ascii="Times New Roman" w:hAnsi="Times New Roman"/>
          <w:sz w:val="24"/>
          <w:szCs w:val="24"/>
          <w:lang w:eastAsia="ar-SA"/>
        </w:rPr>
        <w:t xml:space="preserve"> </w:t>
      </w:r>
      <w:proofErr w:type="gramStart"/>
      <w:r w:rsidRPr="00C33C86">
        <w:rPr>
          <w:rFonts w:ascii="Times New Roman" w:hAnsi="Times New Roman"/>
          <w:sz w:val="24"/>
          <w:szCs w:val="24"/>
          <w:lang w:eastAsia="ar-SA"/>
        </w:rPr>
        <w:t>в</w:t>
      </w:r>
      <w:proofErr w:type="gram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організованих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колективах</w:t>
      </w:r>
      <w:proofErr w:type="spellEnd"/>
      <w:r w:rsidRPr="00C33C86">
        <w:rPr>
          <w:rFonts w:ascii="Times New Roman" w:hAnsi="Times New Roman"/>
          <w:sz w:val="24"/>
          <w:szCs w:val="24"/>
          <w:lang w:eastAsia="ar-SA"/>
        </w:rPr>
        <w:t xml:space="preserve">. </w:t>
      </w:r>
      <w:proofErr w:type="spellStart"/>
      <w:proofErr w:type="gramStart"/>
      <w:r w:rsidRPr="00C33C86">
        <w:rPr>
          <w:rFonts w:ascii="Times New Roman" w:hAnsi="Times New Roman"/>
          <w:sz w:val="24"/>
          <w:szCs w:val="24"/>
          <w:lang w:eastAsia="ar-SA"/>
        </w:rPr>
        <w:t>Постачання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харчування</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продовольчої</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сировини</w:t>
      </w:r>
      <w:proofErr w:type="spellEnd"/>
      <w:r w:rsidRPr="00C33C86">
        <w:rPr>
          <w:rFonts w:ascii="Times New Roman" w:hAnsi="Times New Roman"/>
          <w:sz w:val="24"/>
          <w:szCs w:val="24"/>
          <w:lang w:eastAsia="ar-SA"/>
        </w:rPr>
        <w:t xml:space="preserve"> повинно </w:t>
      </w:r>
      <w:proofErr w:type="spellStart"/>
      <w:r w:rsidRPr="00C33C86">
        <w:rPr>
          <w:rFonts w:ascii="Times New Roman" w:hAnsi="Times New Roman"/>
          <w:sz w:val="24"/>
          <w:szCs w:val="24"/>
          <w:lang w:eastAsia="ar-SA"/>
        </w:rPr>
        <w:t>здійснюватися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спеціалізованим</w:t>
      </w:r>
      <w:proofErr w:type="spellEnd"/>
      <w:r w:rsidRPr="00C33C86">
        <w:rPr>
          <w:rFonts w:ascii="Times New Roman" w:hAnsi="Times New Roman"/>
          <w:sz w:val="24"/>
          <w:szCs w:val="24"/>
          <w:lang w:eastAsia="ar-SA"/>
        </w:rPr>
        <w:t xml:space="preserve"> автотранспортом, </w:t>
      </w:r>
      <w:proofErr w:type="spellStart"/>
      <w:r w:rsidRPr="00C33C86">
        <w:rPr>
          <w:rFonts w:ascii="Times New Roman" w:hAnsi="Times New Roman"/>
          <w:sz w:val="24"/>
          <w:szCs w:val="24"/>
          <w:lang w:eastAsia="ar-SA"/>
        </w:rPr>
        <w:t>який</w:t>
      </w:r>
      <w:proofErr w:type="spellEnd"/>
      <w:r w:rsidRPr="00C33C86">
        <w:rPr>
          <w:rFonts w:ascii="Times New Roman" w:hAnsi="Times New Roman"/>
          <w:sz w:val="24"/>
          <w:szCs w:val="24"/>
          <w:lang w:eastAsia="ar-SA"/>
        </w:rPr>
        <w:t xml:space="preserve"> повинен </w:t>
      </w:r>
      <w:proofErr w:type="spellStart"/>
      <w:r w:rsidRPr="00C33C86">
        <w:rPr>
          <w:rFonts w:ascii="Times New Roman" w:hAnsi="Times New Roman"/>
          <w:sz w:val="24"/>
          <w:szCs w:val="24"/>
          <w:lang w:eastAsia="ar-SA"/>
        </w:rPr>
        <w:t>відповідати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вимогам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нормативних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документів</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Водій</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цього</w:t>
      </w:r>
      <w:proofErr w:type="spellEnd"/>
      <w:r w:rsidRPr="00C33C86">
        <w:rPr>
          <w:rFonts w:ascii="Times New Roman" w:hAnsi="Times New Roman"/>
          <w:sz w:val="24"/>
          <w:szCs w:val="24"/>
          <w:lang w:eastAsia="ar-SA"/>
        </w:rPr>
        <w:t xml:space="preserve"> транспорту, а </w:t>
      </w:r>
      <w:proofErr w:type="spellStart"/>
      <w:r w:rsidRPr="00C33C86">
        <w:rPr>
          <w:rFonts w:ascii="Times New Roman" w:hAnsi="Times New Roman"/>
          <w:sz w:val="24"/>
          <w:szCs w:val="24"/>
          <w:lang w:eastAsia="ar-SA"/>
        </w:rPr>
        <w:t>також</w:t>
      </w:r>
      <w:proofErr w:type="spellEnd"/>
      <w:r w:rsidRPr="00C33C86">
        <w:rPr>
          <w:rFonts w:ascii="Times New Roman" w:hAnsi="Times New Roman"/>
          <w:sz w:val="24"/>
          <w:szCs w:val="24"/>
          <w:lang w:eastAsia="ar-SA"/>
        </w:rPr>
        <w:t xml:space="preserve"> особи, </w:t>
      </w:r>
      <w:proofErr w:type="spellStart"/>
      <w:r w:rsidRPr="00C33C86">
        <w:rPr>
          <w:rFonts w:ascii="Times New Roman" w:hAnsi="Times New Roman"/>
          <w:sz w:val="24"/>
          <w:szCs w:val="24"/>
          <w:lang w:eastAsia="ar-SA"/>
        </w:rPr>
        <w:t>що</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супроводжують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продукти</w:t>
      </w:r>
      <w:proofErr w:type="spellEnd"/>
      <w:r w:rsidRPr="00C33C86">
        <w:rPr>
          <w:rFonts w:ascii="Times New Roman" w:hAnsi="Times New Roman"/>
          <w:sz w:val="24"/>
          <w:szCs w:val="24"/>
          <w:lang w:eastAsia="ar-SA"/>
        </w:rPr>
        <w:t xml:space="preserve"> у </w:t>
      </w:r>
      <w:proofErr w:type="spellStart"/>
      <w:r w:rsidRPr="00C33C86">
        <w:rPr>
          <w:rFonts w:ascii="Times New Roman" w:hAnsi="Times New Roman"/>
          <w:sz w:val="24"/>
          <w:szCs w:val="24"/>
          <w:lang w:eastAsia="ar-SA"/>
        </w:rPr>
        <w:t>дорозі</w:t>
      </w:r>
      <w:proofErr w:type="spellEnd"/>
      <w:r w:rsidRPr="00C33C86">
        <w:rPr>
          <w:rFonts w:ascii="Times New Roman" w:hAnsi="Times New Roman"/>
          <w:sz w:val="24"/>
          <w:szCs w:val="24"/>
          <w:lang w:eastAsia="ar-SA"/>
        </w:rPr>
        <w:t xml:space="preserve"> і </w:t>
      </w:r>
      <w:proofErr w:type="spellStart"/>
      <w:r w:rsidRPr="00C33C86">
        <w:rPr>
          <w:rFonts w:ascii="Times New Roman" w:hAnsi="Times New Roman"/>
          <w:sz w:val="24"/>
          <w:szCs w:val="24"/>
          <w:lang w:eastAsia="ar-SA"/>
        </w:rPr>
        <w:t>виконують</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вантажно-розвантажувальні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роботи</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повинні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мати</w:t>
      </w:r>
      <w:proofErr w:type="spellEnd"/>
      <w:r w:rsidRPr="00C33C86">
        <w:rPr>
          <w:rFonts w:ascii="Times New Roman" w:hAnsi="Times New Roman"/>
          <w:sz w:val="24"/>
          <w:szCs w:val="24"/>
          <w:lang w:eastAsia="ar-SA"/>
        </w:rPr>
        <w:t xml:space="preserve"> при </w:t>
      </w:r>
      <w:proofErr w:type="spellStart"/>
      <w:r w:rsidRPr="00C33C86">
        <w:rPr>
          <w:rFonts w:ascii="Times New Roman" w:hAnsi="Times New Roman"/>
          <w:sz w:val="24"/>
          <w:szCs w:val="24"/>
          <w:lang w:eastAsia="ar-SA"/>
        </w:rPr>
        <w:t>собі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особову</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медичну</w:t>
      </w:r>
      <w:proofErr w:type="spellEnd"/>
      <w:r w:rsidRPr="00C33C86">
        <w:rPr>
          <w:rFonts w:ascii="Times New Roman" w:hAnsi="Times New Roman"/>
          <w:sz w:val="24"/>
          <w:szCs w:val="24"/>
          <w:lang w:eastAsia="ar-SA"/>
        </w:rPr>
        <w:t xml:space="preserve"> книжку з результатами </w:t>
      </w:r>
      <w:proofErr w:type="spellStart"/>
      <w:r w:rsidRPr="00C33C86">
        <w:rPr>
          <w:rFonts w:ascii="Times New Roman" w:hAnsi="Times New Roman"/>
          <w:sz w:val="24"/>
          <w:szCs w:val="24"/>
          <w:lang w:eastAsia="ar-SA"/>
        </w:rPr>
        <w:t>проходження</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обов’язкових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медичних</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оглядів</w:t>
      </w:r>
      <w:proofErr w:type="spellEnd"/>
      <w:r w:rsidRPr="00C33C86">
        <w:rPr>
          <w:rFonts w:ascii="Times New Roman" w:hAnsi="Times New Roman"/>
          <w:sz w:val="24"/>
          <w:szCs w:val="24"/>
          <w:lang w:eastAsia="ar-SA"/>
        </w:rPr>
        <w:t xml:space="preserve"> та </w:t>
      </w:r>
      <w:proofErr w:type="spellStart"/>
      <w:r w:rsidRPr="00C33C86">
        <w:rPr>
          <w:rFonts w:ascii="Times New Roman" w:hAnsi="Times New Roman"/>
          <w:sz w:val="24"/>
          <w:szCs w:val="24"/>
          <w:lang w:eastAsia="ar-SA"/>
        </w:rPr>
        <w:t>забезпечені</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спеціальним</w:t>
      </w:r>
      <w:proofErr w:type="spellEnd"/>
      <w:r w:rsidRPr="00C33C86">
        <w:rPr>
          <w:rFonts w:ascii="Times New Roman" w:hAnsi="Times New Roman"/>
          <w:sz w:val="24"/>
          <w:szCs w:val="24"/>
          <w:lang w:eastAsia="ar-SA"/>
        </w:rPr>
        <w:t xml:space="preserve"> </w:t>
      </w:r>
      <w:proofErr w:type="spellStart"/>
      <w:r w:rsidRPr="00C33C86">
        <w:rPr>
          <w:rFonts w:ascii="Times New Roman" w:hAnsi="Times New Roman"/>
          <w:sz w:val="24"/>
          <w:szCs w:val="24"/>
          <w:lang w:eastAsia="ar-SA"/>
        </w:rPr>
        <w:t>одягом</w:t>
      </w:r>
      <w:proofErr w:type="spellEnd"/>
      <w:r w:rsidRPr="00C33C86">
        <w:rPr>
          <w:rFonts w:ascii="Times New Roman" w:hAnsi="Times New Roman"/>
          <w:sz w:val="24"/>
          <w:szCs w:val="24"/>
          <w:lang w:eastAsia="ar-SA"/>
        </w:rPr>
        <w:t xml:space="preserve"> (халатом, </w:t>
      </w:r>
      <w:proofErr w:type="spellStart"/>
      <w:r w:rsidRPr="00C33C86">
        <w:rPr>
          <w:rFonts w:ascii="Times New Roman" w:hAnsi="Times New Roman"/>
          <w:sz w:val="24"/>
          <w:szCs w:val="24"/>
          <w:lang w:eastAsia="ar-SA"/>
        </w:rPr>
        <w:t>рукавицями</w:t>
      </w:r>
      <w:proofErr w:type="spellEnd"/>
      <w:r w:rsidRPr="00C33C86">
        <w:rPr>
          <w:rFonts w:ascii="Times New Roman" w:hAnsi="Times New Roman"/>
          <w:sz w:val="24"/>
          <w:szCs w:val="24"/>
          <w:lang w:eastAsia="ar-SA"/>
        </w:rPr>
        <w:t>).</w:t>
      </w:r>
      <w:proofErr w:type="gramEnd"/>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6. Права та обов'язки сторін.</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 Покупець зобов'язаний: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6.1.1. Замовляти Товар у обсязі суми визначеної у Договорі та наявності бюджетного фінансування.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6.1.2. Своєчасно та в повному обсязі сплачувати за отриманий Товар згідно Договору,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6.2. Покупець має право: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CD4203" w:rsidRPr="00C33C86" w:rsidRDefault="00CD4203" w:rsidP="00CD4203">
      <w:pPr>
        <w:suppressAutoHyphens/>
        <w:spacing w:after="0" w:line="240" w:lineRule="auto"/>
        <w:jc w:val="both"/>
        <w:rPr>
          <w:rFonts w:ascii="Times New Roman" w:eastAsia="Times New Roman" w:hAnsi="Times New Roman"/>
          <w:color w:val="000000"/>
          <w:sz w:val="24"/>
          <w:szCs w:val="24"/>
          <w:shd w:val="clear" w:color="auto" w:fill="FFFFFF"/>
          <w:lang w:val="uk-UA" w:eastAsia="ar-SA"/>
        </w:rPr>
      </w:pPr>
      <w:r w:rsidRPr="00C33C86">
        <w:rPr>
          <w:rFonts w:ascii="Times New Roman" w:eastAsia="Times New Roman" w:hAnsi="Times New Roman"/>
          <w:sz w:val="24"/>
          <w:szCs w:val="24"/>
          <w:lang w:val="uk-UA" w:eastAsia="ar-SA"/>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CD4203" w:rsidRPr="00C33C86" w:rsidRDefault="00CD4203" w:rsidP="00CD4203">
      <w:pPr>
        <w:suppressAutoHyphens/>
        <w:spacing w:after="0" w:line="240" w:lineRule="auto"/>
        <w:jc w:val="both"/>
        <w:rPr>
          <w:rFonts w:ascii="Times New Roman" w:eastAsia="Times New Roman" w:hAnsi="Times New Roman"/>
          <w:color w:val="000000"/>
          <w:sz w:val="24"/>
          <w:szCs w:val="24"/>
          <w:shd w:val="clear" w:color="auto" w:fill="FFFFFF"/>
          <w:lang w:val="uk-UA" w:eastAsia="ar-SA"/>
        </w:rPr>
      </w:pPr>
      <w:r w:rsidRPr="00C33C86">
        <w:rPr>
          <w:rFonts w:ascii="Times New Roman" w:eastAsia="Times New Roman" w:hAnsi="Times New Roman"/>
          <w:color w:val="000000"/>
          <w:sz w:val="24"/>
          <w:szCs w:val="24"/>
          <w:shd w:val="clear" w:color="auto" w:fill="FFFFFF"/>
          <w:lang w:val="uk-UA" w:eastAsia="ar-SA"/>
        </w:rPr>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6.3. Постачальник зобов'язаний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6.3,1. Забезпечити поставку товару своїм спеціалізованим транспортом у строк та за умовами, встановленими цим Договором.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6.4. Постачальник має право;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6.4.1. Своєчасно та в повному обсязі отримувати плату за поставлений Товар.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7. Відповідальність сторін.</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7.1. </w:t>
      </w:r>
      <w:proofErr w:type="spellStart"/>
      <w:r w:rsidRPr="00C33C86">
        <w:rPr>
          <w:rFonts w:ascii="Times New Roman" w:eastAsia="Times New Roman" w:hAnsi="Times New Roman"/>
          <w:sz w:val="24"/>
          <w:szCs w:val="24"/>
          <w:lang w:eastAsia="ar-SA"/>
        </w:rPr>
        <w:t>Постачальник</w:t>
      </w:r>
      <w:proofErr w:type="spellEnd"/>
      <w:r w:rsidRPr="00C33C86">
        <w:rPr>
          <w:rFonts w:ascii="Times New Roman" w:eastAsia="Times New Roman" w:hAnsi="Times New Roman"/>
          <w:sz w:val="24"/>
          <w:szCs w:val="24"/>
          <w:lang w:val="uk-UA" w:eastAsia="ar-SA"/>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C33C86">
        <w:rPr>
          <w:rFonts w:ascii="Times New Roman" w:eastAsia="Times New Roman" w:hAnsi="Times New Roman"/>
          <w:sz w:val="24"/>
          <w:szCs w:val="24"/>
          <w:lang w:val="uk-UA" w:eastAsia="ar-SA"/>
        </w:rPr>
        <w:t>в</w:t>
      </w:r>
      <w:proofErr w:type="gramEnd"/>
      <w:r w:rsidRPr="00C33C86">
        <w:rPr>
          <w:rFonts w:ascii="Times New Roman" w:eastAsia="Times New Roman" w:hAnsi="Times New Roman"/>
          <w:sz w:val="24"/>
          <w:szCs w:val="24"/>
          <w:lang w:val="uk-UA" w:eastAsia="ar-SA"/>
        </w:rPr>
        <w:t xml:space="preserve">.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7.2. </w:t>
      </w:r>
      <w:proofErr w:type="spellStart"/>
      <w:proofErr w:type="gramStart"/>
      <w:r w:rsidRPr="00C33C86">
        <w:rPr>
          <w:rFonts w:ascii="Times New Roman" w:eastAsia="Times New Roman" w:hAnsi="Times New Roman"/>
          <w:sz w:val="24"/>
          <w:szCs w:val="24"/>
          <w:lang w:eastAsia="ar-SA"/>
        </w:rPr>
        <w:t>Постачальник</w:t>
      </w:r>
      <w:proofErr w:type="spellEnd"/>
      <w:r w:rsidRPr="00C33C86">
        <w:rPr>
          <w:rFonts w:ascii="Times New Roman" w:eastAsia="Times New Roman" w:hAnsi="Times New Roman"/>
          <w:sz w:val="24"/>
          <w:szCs w:val="24"/>
          <w:lang w:eastAsia="ar-SA"/>
        </w:rPr>
        <w:t xml:space="preserve"> </w:t>
      </w:r>
      <w:r w:rsidRPr="00C33C86">
        <w:rPr>
          <w:rFonts w:ascii="Times New Roman" w:eastAsia="Times New Roman" w:hAnsi="Times New Roman"/>
          <w:sz w:val="24"/>
          <w:szCs w:val="24"/>
          <w:lang w:val="uk-UA" w:eastAsia="ar-SA"/>
        </w:rPr>
        <w:t xml:space="preserve"> не відповідає за якість Товару у разі невиконання Покупцем правил зберігання Товару. </w:t>
      </w:r>
      <w:proofErr w:type="gramEnd"/>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7.</w:t>
      </w:r>
      <w:r w:rsidRPr="00C33C86">
        <w:rPr>
          <w:rFonts w:ascii="Times New Roman" w:eastAsia="Times New Roman" w:hAnsi="Times New Roman"/>
          <w:sz w:val="24"/>
          <w:szCs w:val="24"/>
          <w:lang w:eastAsia="ar-SA"/>
        </w:rPr>
        <w:t>3</w:t>
      </w:r>
      <w:r w:rsidRPr="00C33C86">
        <w:rPr>
          <w:rFonts w:ascii="Times New Roman" w:eastAsia="Times New Roman" w:hAnsi="Times New Roman"/>
          <w:sz w:val="24"/>
          <w:szCs w:val="24"/>
          <w:lang w:val="uk-UA" w:eastAsia="ar-SA"/>
        </w:rPr>
        <w:t>. У всьому іншому, що не передбачено даним Договором Сторони керуються діючими законодавчими актами України.</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8. Обставини непереборної сили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8.3. Доказом виникнення обставин непереборної сили та строку їх дії є відповідне письмове повідомлення Сторони.</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9. Вирішення спорів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9.2. У разі недосягнення Сторонами згоди спори (розбіжності) вирішуються у судовому порядку.</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10. Строк дії договору.</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10.1. Цей Договір набирає чинності з дати його укладання і діє до 31.12.2022  року, а у частині грошових зобов'язань до повного виконання.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10.2. Цей Договір укладається і підписується у двох примірниках, що мають однакову юридичну силу, по одному для кожної Сторони.</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11. Інші умови.</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11.1. Зміни та доповнення до змісту Договору та його розірвання здійснюються Додатковими угодами, які підписуються уповно</w:t>
      </w:r>
      <w:r>
        <w:rPr>
          <w:rFonts w:ascii="Times New Roman" w:eastAsia="Times New Roman" w:hAnsi="Times New Roman"/>
          <w:sz w:val="24"/>
          <w:szCs w:val="24"/>
          <w:lang w:val="uk-UA" w:eastAsia="ar-SA"/>
        </w:rPr>
        <w:t>важеними представниками Сторін на підставі статті 41 Закону України «Про публічні закупівлі».</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11.2. Зміни асортименту та ціни за одиницю Товару узгоджуються підписанням Сторонами нової специфікації (Додатку до Договору). </w:t>
      </w:r>
    </w:p>
    <w:p w:rsidR="00CD4203" w:rsidRPr="00C33C86" w:rsidRDefault="00CD4203" w:rsidP="00CD4203">
      <w:pPr>
        <w:suppressAutoHyphens/>
        <w:spacing w:after="0" w:line="240" w:lineRule="auto"/>
        <w:jc w:val="both"/>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11.3. Додаткові угоди та Додатки до цього Договору є його невід'ємною частиною.</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12. Місцезнаходження та банківські реквізити сторін.</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CD4203" w:rsidRPr="00C33C86" w:rsidTr="003B59D8">
        <w:tc>
          <w:tcPr>
            <w:tcW w:w="4245" w:type="dxa"/>
            <w:shd w:val="clear" w:color="auto" w:fill="auto"/>
          </w:tcPr>
          <w:p w:rsidR="00CD4203" w:rsidRPr="00C33C86" w:rsidRDefault="00CD4203" w:rsidP="003B59D8">
            <w:pPr>
              <w:suppressAutoHyphens/>
              <w:spacing w:after="0" w:line="240" w:lineRule="auto"/>
              <w:rPr>
                <w:rFonts w:ascii="Times New Roman" w:eastAsia="Times New Roman" w:hAnsi="Times New Roman"/>
                <w:b/>
                <w:bCs/>
                <w:sz w:val="24"/>
                <w:szCs w:val="24"/>
                <w:lang w:val="uk-UA" w:eastAsia="ar-SA"/>
              </w:rPr>
            </w:pPr>
            <w:r w:rsidRPr="00C33C86">
              <w:rPr>
                <w:rFonts w:ascii="Times New Roman" w:eastAsia="Times New Roman" w:hAnsi="Times New Roman"/>
                <w:b/>
                <w:bCs/>
                <w:sz w:val="24"/>
                <w:szCs w:val="24"/>
                <w:lang w:val="uk-UA" w:eastAsia="ar-SA"/>
              </w:rPr>
              <w:t>«Замовник»</w:t>
            </w:r>
          </w:p>
        </w:tc>
        <w:tc>
          <w:tcPr>
            <w:tcW w:w="1590" w:type="dxa"/>
            <w:shd w:val="clear" w:color="auto" w:fill="auto"/>
          </w:tcPr>
          <w:p w:rsidR="00CD4203" w:rsidRPr="00C33C86" w:rsidRDefault="00CD4203" w:rsidP="003B59D8">
            <w:pPr>
              <w:suppressAutoHyphens/>
              <w:spacing w:after="0" w:line="240" w:lineRule="auto"/>
              <w:rPr>
                <w:rFonts w:ascii="Times New Roman" w:eastAsia="Times New Roman" w:hAnsi="Times New Roman"/>
                <w:bCs/>
                <w:sz w:val="24"/>
                <w:szCs w:val="24"/>
                <w:lang w:val="uk-UA" w:eastAsia="ar-SA"/>
              </w:rPr>
            </w:pPr>
          </w:p>
        </w:tc>
        <w:tc>
          <w:tcPr>
            <w:tcW w:w="4370" w:type="dxa"/>
            <w:shd w:val="clear" w:color="auto" w:fill="auto"/>
          </w:tcPr>
          <w:p w:rsidR="00CD4203" w:rsidRPr="00C33C86" w:rsidRDefault="00CD4203" w:rsidP="003B59D8">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bCs/>
                <w:sz w:val="24"/>
                <w:szCs w:val="24"/>
                <w:lang w:val="uk-UA" w:eastAsia="ar-SA"/>
              </w:rPr>
              <w:t>«Учасник»</w:t>
            </w:r>
          </w:p>
        </w:tc>
      </w:tr>
      <w:tr w:rsidR="00CD4203" w:rsidRPr="00C33C86" w:rsidTr="003B59D8">
        <w:tc>
          <w:tcPr>
            <w:tcW w:w="4245"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tc>
        <w:tc>
          <w:tcPr>
            <w:tcW w:w="159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zh-CN"/>
              </w:rPr>
            </w:pPr>
          </w:p>
        </w:tc>
      </w:tr>
      <w:tr w:rsidR="00CD4203" w:rsidRPr="00C33C86" w:rsidTr="003B59D8">
        <w:tc>
          <w:tcPr>
            <w:tcW w:w="4245"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tc>
        <w:tc>
          <w:tcPr>
            <w:tcW w:w="159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zh-CN"/>
              </w:rPr>
            </w:pPr>
          </w:p>
        </w:tc>
      </w:tr>
      <w:tr w:rsidR="00CD4203" w:rsidRPr="00C33C86" w:rsidTr="003B59D8">
        <w:tc>
          <w:tcPr>
            <w:tcW w:w="4245"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lastRenderedPageBreak/>
              <w:t>Адреса:___________________________</w:t>
            </w:r>
          </w:p>
        </w:tc>
        <w:tc>
          <w:tcPr>
            <w:tcW w:w="159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zh-CN"/>
              </w:rPr>
            </w:pPr>
          </w:p>
        </w:tc>
      </w:tr>
      <w:tr w:rsidR="00CD4203" w:rsidRPr="00C33C86" w:rsidTr="003B59D8">
        <w:tc>
          <w:tcPr>
            <w:tcW w:w="4245"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_________________________________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ЄДРПОУ__________________________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р/</w:t>
            </w:r>
            <w:proofErr w:type="spellStart"/>
            <w:r w:rsidRPr="00C33C86">
              <w:rPr>
                <w:rFonts w:ascii="Times New Roman" w:eastAsia="Times New Roman" w:hAnsi="Times New Roman"/>
                <w:sz w:val="24"/>
                <w:szCs w:val="24"/>
                <w:lang w:val="uk-UA" w:eastAsia="ar-SA"/>
              </w:rPr>
              <w:t>р</w:t>
            </w:r>
            <w:proofErr w:type="spellEnd"/>
            <w:r w:rsidRPr="00C33C86">
              <w:rPr>
                <w:rFonts w:ascii="Times New Roman" w:eastAsia="Times New Roman" w:hAnsi="Times New Roman"/>
                <w:sz w:val="24"/>
                <w:szCs w:val="24"/>
                <w:lang w:val="uk-UA" w:eastAsia="ar-SA"/>
              </w:rPr>
              <w:t>_______________________________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МФО____________________________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___________________________(______)</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підпис                                        ПІБ</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 xml:space="preserve">      </w:t>
            </w:r>
            <w:proofErr w:type="spellStart"/>
            <w:r w:rsidRPr="00C33C86">
              <w:rPr>
                <w:rFonts w:ascii="Times New Roman" w:eastAsia="Times New Roman" w:hAnsi="Times New Roman"/>
                <w:sz w:val="24"/>
                <w:szCs w:val="24"/>
                <w:lang w:val="uk-UA" w:eastAsia="ar-SA"/>
              </w:rPr>
              <w:t>м.п</w:t>
            </w:r>
            <w:proofErr w:type="spellEnd"/>
            <w:r w:rsidRPr="00C33C86">
              <w:rPr>
                <w:rFonts w:ascii="Times New Roman" w:eastAsia="Times New Roman" w:hAnsi="Times New Roman"/>
                <w:sz w:val="24"/>
                <w:szCs w:val="24"/>
                <w:lang w:val="uk-UA" w:eastAsia="ar-SA"/>
              </w:rPr>
              <w:t>.</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tc>
        <w:tc>
          <w:tcPr>
            <w:tcW w:w="159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p>
        </w:tc>
        <w:tc>
          <w:tcPr>
            <w:tcW w:w="4370" w:type="dxa"/>
            <w:shd w:val="clear" w:color="auto" w:fill="auto"/>
          </w:tcPr>
          <w:p w:rsidR="00CD4203" w:rsidRPr="00C33C86" w:rsidRDefault="00CD4203" w:rsidP="003B59D8">
            <w:pPr>
              <w:suppressAutoHyphens/>
              <w:spacing w:after="0" w:line="240" w:lineRule="auto"/>
              <w:rPr>
                <w:rFonts w:ascii="Times New Roman" w:eastAsia="Times New Roman" w:hAnsi="Times New Roman"/>
                <w:sz w:val="24"/>
                <w:szCs w:val="24"/>
                <w:lang w:val="uk-UA" w:eastAsia="zh-CN"/>
              </w:rPr>
            </w:pPr>
          </w:p>
        </w:tc>
      </w:tr>
    </w:tbl>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jc w:val="right"/>
        <w:rPr>
          <w:rFonts w:ascii="Times New Roman" w:eastAsia="Times New Roman" w:hAnsi="Times New Roman"/>
          <w:sz w:val="24"/>
          <w:szCs w:val="24"/>
          <w:lang w:val="uk-UA" w:eastAsia="ar-SA"/>
        </w:rPr>
      </w:pPr>
      <w:r w:rsidRPr="00C33C86">
        <w:rPr>
          <w:rFonts w:ascii="Times New Roman" w:eastAsia="Times New Roman" w:hAnsi="Times New Roman"/>
          <w:lang w:val="uk-UA" w:eastAsia="ar-SA"/>
        </w:rPr>
        <w:t xml:space="preserve">                                                                                                     </w:t>
      </w:r>
      <w:r>
        <w:rPr>
          <w:rFonts w:ascii="Times New Roman" w:eastAsia="Times New Roman" w:hAnsi="Times New Roman"/>
          <w:lang w:val="uk-UA" w:eastAsia="ar-SA"/>
        </w:rPr>
        <w:br w:type="page"/>
      </w:r>
      <w:r w:rsidRPr="00C33C86">
        <w:rPr>
          <w:rFonts w:ascii="Times New Roman" w:eastAsia="Times New Roman" w:hAnsi="Times New Roman"/>
          <w:sz w:val="24"/>
          <w:szCs w:val="24"/>
          <w:lang w:val="uk-UA" w:eastAsia="ar-SA"/>
        </w:rPr>
        <w:lastRenderedPageBreak/>
        <w:t xml:space="preserve">Додаток № 1 до договору № _____                                  </w:t>
      </w:r>
    </w:p>
    <w:p w:rsidR="00CD4203" w:rsidRPr="00C33C86" w:rsidRDefault="00CD4203" w:rsidP="00CD4203">
      <w:pPr>
        <w:suppressAutoHyphens/>
        <w:spacing w:after="0" w:line="240" w:lineRule="auto"/>
        <w:rPr>
          <w:rFonts w:ascii="Times New Roman" w:eastAsia="Times New Roman" w:hAnsi="Times New Roman"/>
          <w:lang w:val="uk-UA" w:eastAsia="ar-SA"/>
        </w:rPr>
      </w:pPr>
      <w:r w:rsidRPr="00C33C86">
        <w:rPr>
          <w:rFonts w:ascii="Times New Roman" w:eastAsia="Times New Roman" w:hAnsi="Times New Roman"/>
          <w:sz w:val="24"/>
          <w:szCs w:val="24"/>
          <w:lang w:val="uk-UA" w:eastAsia="ar-SA"/>
        </w:rPr>
        <w:t xml:space="preserve">                                                                                             від «___» ____________ 20</w:t>
      </w:r>
      <w:r>
        <w:rPr>
          <w:rFonts w:ascii="Times New Roman" w:eastAsia="Times New Roman" w:hAnsi="Times New Roman"/>
          <w:sz w:val="24"/>
          <w:szCs w:val="24"/>
          <w:lang w:val="uk-UA" w:eastAsia="ar-SA"/>
        </w:rPr>
        <w:t>22</w:t>
      </w:r>
      <w:r w:rsidRPr="00C33C86">
        <w:rPr>
          <w:rFonts w:ascii="Times New Roman" w:eastAsia="Times New Roman" w:hAnsi="Times New Roman"/>
          <w:lang w:val="uk-UA" w:eastAsia="ar-SA"/>
        </w:rPr>
        <w:t xml:space="preserve"> року</w:t>
      </w: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r w:rsidRPr="00C33C86">
        <w:rPr>
          <w:rFonts w:ascii="Times New Roman" w:eastAsia="Times New Roman" w:hAnsi="Times New Roman"/>
          <w:b/>
          <w:sz w:val="24"/>
          <w:szCs w:val="24"/>
          <w:lang w:val="uk-UA" w:eastAsia="ar-SA"/>
        </w:rPr>
        <w:t xml:space="preserve">                                                               С п е ц и ф і к а ц і я</w:t>
      </w:r>
    </w:p>
    <w:p w:rsidR="00CD4203" w:rsidRPr="00C33C86" w:rsidRDefault="00CD4203" w:rsidP="00CD4203">
      <w:pPr>
        <w:suppressAutoHyphens/>
        <w:spacing w:after="0" w:line="240" w:lineRule="auto"/>
        <w:rPr>
          <w:rFonts w:ascii="Times New Roman" w:eastAsia="Times New Roman" w:hAnsi="Times New Roman"/>
          <w:b/>
          <w:sz w:val="24"/>
          <w:szCs w:val="24"/>
          <w:lang w:val="uk-UA" w:eastAsia="ar-SA"/>
        </w:rPr>
      </w:pPr>
    </w:p>
    <w:p w:rsidR="00CD4203" w:rsidRPr="00C33C86" w:rsidRDefault="00CD4203" w:rsidP="00CD4203">
      <w:pPr>
        <w:suppressAutoHyphens/>
        <w:spacing w:after="0" w:line="240" w:lineRule="auto"/>
        <w:rPr>
          <w:rFonts w:ascii="Times New Roman" w:eastAsia="Times New Roman" w:hAnsi="Times New Roman"/>
          <w:lang w:val="uk-UA" w:eastAsia="ar-SA"/>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2727"/>
        <w:gridCol w:w="1417"/>
        <w:gridCol w:w="1104"/>
        <w:gridCol w:w="2156"/>
        <w:gridCol w:w="1843"/>
      </w:tblGrid>
      <w:tr w:rsidR="00CD4203" w:rsidRPr="00C33C86" w:rsidTr="003B59D8">
        <w:trPr>
          <w:trHeight w:val="1502"/>
        </w:trPr>
        <w:tc>
          <w:tcPr>
            <w:tcW w:w="562" w:type="dxa"/>
            <w:tcBorders>
              <w:top w:val="single" w:sz="4" w:space="0" w:color="auto"/>
              <w:left w:val="single" w:sz="4" w:space="0" w:color="auto"/>
              <w:bottom w:val="single" w:sz="4" w:space="0" w:color="auto"/>
              <w:right w:val="single" w:sz="4" w:space="0" w:color="auto"/>
            </w:tcBorders>
          </w:tcPr>
          <w:p w:rsidR="00CD4203" w:rsidRPr="00C33C86" w:rsidRDefault="00CD4203" w:rsidP="003B59D8">
            <w:pPr>
              <w:suppressAutoHyphens/>
              <w:spacing w:after="0" w:line="240" w:lineRule="auto"/>
              <w:rPr>
                <w:rFonts w:ascii="Times New Roman" w:eastAsia="Times New Roman" w:hAnsi="Times New Roman"/>
                <w:lang w:val="uk-UA" w:eastAsia="ar-SA"/>
              </w:rPr>
            </w:pPr>
          </w:p>
        </w:tc>
        <w:tc>
          <w:tcPr>
            <w:tcW w:w="2727"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Найменування</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продукції</w:t>
            </w:r>
          </w:p>
        </w:tc>
        <w:tc>
          <w:tcPr>
            <w:tcW w:w="1417"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Одиниця</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виміру</w:t>
            </w:r>
          </w:p>
        </w:tc>
        <w:tc>
          <w:tcPr>
            <w:tcW w:w="1104"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Загальна</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кількість</w:t>
            </w:r>
          </w:p>
        </w:tc>
        <w:tc>
          <w:tcPr>
            <w:tcW w:w="215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Ціна за одиницю</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виміру продукції</w:t>
            </w:r>
          </w:p>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в грн. (з/без ПДВ)</w:t>
            </w:r>
          </w:p>
        </w:tc>
        <w:tc>
          <w:tcPr>
            <w:tcW w:w="184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Загальна сума вартості продукції в грн.(з/без ПДВ)</w:t>
            </w:r>
          </w:p>
        </w:tc>
      </w:tr>
      <w:tr w:rsidR="00CD4203" w:rsidRPr="00C33C86" w:rsidTr="003B59D8">
        <w:trPr>
          <w:trHeight w:val="408"/>
        </w:trPr>
        <w:tc>
          <w:tcPr>
            <w:tcW w:w="562" w:type="dxa"/>
            <w:tcBorders>
              <w:top w:val="single" w:sz="4" w:space="0" w:color="auto"/>
              <w:left w:val="single" w:sz="4" w:space="0" w:color="auto"/>
              <w:bottom w:val="single" w:sz="4" w:space="0" w:color="auto"/>
              <w:right w:val="single" w:sz="4" w:space="0" w:color="auto"/>
            </w:tcBorders>
          </w:tcPr>
          <w:p w:rsidR="00CD4203" w:rsidRPr="00C33C86" w:rsidRDefault="00CD4203" w:rsidP="003B59D8">
            <w:pPr>
              <w:suppressAutoHyphens/>
              <w:spacing w:after="0" w:line="240" w:lineRule="auto"/>
              <w:jc w:val="center"/>
              <w:rPr>
                <w:rFonts w:ascii="Times New Roman" w:eastAsia="Times New Roman" w:hAnsi="Times New Roman"/>
                <w:color w:val="121212"/>
                <w:lang w:val="uk-UA" w:eastAsia="ar-SA"/>
              </w:rPr>
            </w:pPr>
            <w:r w:rsidRPr="00C33C86">
              <w:rPr>
                <w:rFonts w:ascii="Times New Roman" w:eastAsia="Times New Roman" w:hAnsi="Times New Roman"/>
                <w:color w:val="121212"/>
                <w:lang w:val="uk-UA" w:eastAsia="ar-SA"/>
              </w:rPr>
              <w:t>1</w:t>
            </w:r>
          </w:p>
        </w:tc>
        <w:tc>
          <w:tcPr>
            <w:tcW w:w="2727"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0" w:line="240" w:lineRule="auto"/>
              <w:rPr>
                <w:rFonts w:ascii="Times New Roman" w:eastAsia="Times New Roman" w:hAnsi="Times New Roman"/>
                <w:color w:val="000000"/>
                <w:sz w:val="24"/>
                <w:szCs w:val="24"/>
                <w:lang w:val="uk-UA" w:eastAsia="ru-RU"/>
              </w:rPr>
            </w:pPr>
            <w:r w:rsidRPr="00C33C86">
              <w:rPr>
                <w:rFonts w:ascii="Times New Roman" w:hAnsi="Times New Roman"/>
                <w:sz w:val="24"/>
                <w:szCs w:val="24"/>
                <w:lang w:val="uk-UA" w:eastAsia="ru-RU"/>
              </w:rPr>
              <w:t>філе куряче охолоджене</w:t>
            </w:r>
          </w:p>
        </w:tc>
        <w:tc>
          <w:tcPr>
            <w:tcW w:w="1417" w:type="dxa"/>
            <w:tcBorders>
              <w:top w:val="single" w:sz="4" w:space="0" w:color="auto"/>
              <w:left w:val="single" w:sz="4" w:space="0" w:color="auto"/>
              <w:bottom w:val="single" w:sz="4" w:space="0" w:color="auto"/>
              <w:right w:val="single" w:sz="4" w:space="0" w:color="auto"/>
            </w:tcBorders>
            <w:vAlign w:val="center"/>
          </w:tcPr>
          <w:p w:rsidR="00CD4203" w:rsidRPr="006F7681" w:rsidRDefault="00CD4203" w:rsidP="003B59D8">
            <w:pPr>
              <w:spacing w:after="0" w:line="240" w:lineRule="auto"/>
              <w:jc w:val="center"/>
              <w:rPr>
                <w:rFonts w:ascii="Times New Roman" w:eastAsia="Times New Roman" w:hAnsi="Times New Roman"/>
                <w:color w:val="000000"/>
                <w:sz w:val="24"/>
                <w:szCs w:val="24"/>
                <w:lang w:val="uk-UA" w:eastAsia="ru-RU"/>
              </w:rPr>
            </w:pPr>
            <w:r w:rsidRPr="006F7681">
              <w:rPr>
                <w:rFonts w:ascii="Times New Roman" w:eastAsia="Times New Roman" w:hAnsi="Times New Roman"/>
                <w:color w:val="000000"/>
                <w:sz w:val="24"/>
                <w:szCs w:val="24"/>
                <w:lang w:val="uk-UA" w:eastAsia="ru-RU"/>
              </w:rPr>
              <w:t>кг</w:t>
            </w:r>
          </w:p>
        </w:tc>
        <w:tc>
          <w:tcPr>
            <w:tcW w:w="1104" w:type="dxa"/>
            <w:tcBorders>
              <w:top w:val="single" w:sz="4" w:space="0" w:color="auto"/>
              <w:left w:val="single" w:sz="4" w:space="0" w:color="auto"/>
              <w:bottom w:val="single" w:sz="4" w:space="0" w:color="auto"/>
              <w:right w:val="single" w:sz="4" w:space="0" w:color="auto"/>
            </w:tcBorders>
          </w:tcPr>
          <w:p w:rsidR="00CD4203" w:rsidRPr="006F7681" w:rsidRDefault="00CD4203" w:rsidP="003B59D8">
            <w:pPr>
              <w:suppressAutoHyphens/>
              <w:spacing w:after="0" w:line="240" w:lineRule="auto"/>
              <w:jc w:val="center"/>
              <w:rPr>
                <w:rFonts w:ascii="Times New Roman" w:eastAsia="Times New Roman" w:hAnsi="Times New Roman"/>
                <w:color w:val="000000"/>
                <w:sz w:val="24"/>
                <w:szCs w:val="24"/>
                <w:lang w:val="uk-UA" w:eastAsia="ar-SA"/>
              </w:rPr>
            </w:pPr>
            <w:r w:rsidRPr="006F7681">
              <w:rPr>
                <w:rFonts w:ascii="Times New Roman" w:eastAsia="Times New Roman" w:hAnsi="Times New Roman"/>
                <w:color w:val="000000"/>
                <w:sz w:val="24"/>
                <w:szCs w:val="24"/>
                <w:lang w:val="uk-UA" w:eastAsia="ar-SA"/>
              </w:rPr>
              <w:t>1500</w:t>
            </w:r>
          </w:p>
        </w:tc>
        <w:tc>
          <w:tcPr>
            <w:tcW w:w="215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r>
      <w:tr w:rsidR="00CD4203" w:rsidRPr="00C33C86" w:rsidTr="003B59D8">
        <w:trPr>
          <w:trHeight w:val="408"/>
        </w:trPr>
        <w:tc>
          <w:tcPr>
            <w:tcW w:w="562" w:type="dxa"/>
            <w:tcBorders>
              <w:top w:val="single" w:sz="4" w:space="0" w:color="auto"/>
              <w:left w:val="single" w:sz="4" w:space="0" w:color="auto"/>
              <w:bottom w:val="single" w:sz="4" w:space="0" w:color="auto"/>
              <w:right w:val="single" w:sz="4" w:space="0" w:color="auto"/>
            </w:tcBorders>
          </w:tcPr>
          <w:p w:rsidR="00CD4203" w:rsidRPr="00C33C86" w:rsidRDefault="00CD4203" w:rsidP="003B59D8">
            <w:pPr>
              <w:suppressAutoHyphens/>
              <w:spacing w:after="0" w:line="240" w:lineRule="auto"/>
              <w:jc w:val="center"/>
              <w:rPr>
                <w:rFonts w:ascii="Times New Roman" w:eastAsia="Times New Roman" w:hAnsi="Times New Roman"/>
                <w:color w:val="121212"/>
                <w:lang w:val="uk-UA" w:eastAsia="ar-SA"/>
              </w:rPr>
            </w:pPr>
            <w:r w:rsidRPr="00C33C86">
              <w:rPr>
                <w:rFonts w:ascii="Times New Roman" w:eastAsia="Times New Roman" w:hAnsi="Times New Roman"/>
                <w:color w:val="121212"/>
                <w:lang w:val="uk-UA" w:eastAsia="ar-SA"/>
              </w:rPr>
              <w:t>2</w:t>
            </w:r>
          </w:p>
        </w:tc>
        <w:tc>
          <w:tcPr>
            <w:tcW w:w="2727"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0" w:line="240" w:lineRule="auto"/>
              <w:rPr>
                <w:rFonts w:ascii="Times New Roman" w:eastAsia="Times New Roman" w:hAnsi="Times New Roman"/>
                <w:color w:val="000000"/>
                <w:sz w:val="24"/>
                <w:szCs w:val="24"/>
                <w:lang w:val="uk-UA" w:eastAsia="ru-RU"/>
              </w:rPr>
            </w:pPr>
            <w:r w:rsidRPr="00C33C86">
              <w:rPr>
                <w:rFonts w:ascii="Times New Roman" w:hAnsi="Times New Roman"/>
                <w:sz w:val="24"/>
                <w:szCs w:val="24"/>
                <w:lang w:val="uk-UA" w:eastAsia="ru-RU"/>
              </w:rPr>
              <w:t>свинина м’якоть</w:t>
            </w:r>
          </w:p>
        </w:tc>
        <w:tc>
          <w:tcPr>
            <w:tcW w:w="1417" w:type="dxa"/>
            <w:tcBorders>
              <w:top w:val="single" w:sz="4" w:space="0" w:color="auto"/>
              <w:left w:val="single" w:sz="4" w:space="0" w:color="auto"/>
              <w:bottom w:val="single" w:sz="4" w:space="0" w:color="auto"/>
              <w:right w:val="single" w:sz="4" w:space="0" w:color="auto"/>
            </w:tcBorders>
            <w:vAlign w:val="center"/>
          </w:tcPr>
          <w:p w:rsidR="00CD4203" w:rsidRPr="006F7681" w:rsidRDefault="00CD4203" w:rsidP="003B59D8">
            <w:pPr>
              <w:spacing w:after="0" w:line="240" w:lineRule="auto"/>
              <w:jc w:val="center"/>
              <w:rPr>
                <w:rFonts w:ascii="Times New Roman" w:eastAsia="Times New Roman" w:hAnsi="Times New Roman"/>
                <w:color w:val="000000"/>
                <w:sz w:val="24"/>
                <w:szCs w:val="24"/>
                <w:lang w:val="uk-UA" w:eastAsia="ru-RU"/>
              </w:rPr>
            </w:pPr>
            <w:r w:rsidRPr="006F7681">
              <w:rPr>
                <w:rFonts w:ascii="Times New Roman" w:eastAsia="Times New Roman" w:hAnsi="Times New Roman"/>
                <w:color w:val="000000"/>
                <w:sz w:val="24"/>
                <w:szCs w:val="24"/>
                <w:lang w:val="uk-UA" w:eastAsia="ru-RU"/>
              </w:rPr>
              <w:t>кг</w:t>
            </w:r>
          </w:p>
        </w:tc>
        <w:tc>
          <w:tcPr>
            <w:tcW w:w="1104" w:type="dxa"/>
            <w:tcBorders>
              <w:top w:val="single" w:sz="4" w:space="0" w:color="auto"/>
              <w:left w:val="single" w:sz="4" w:space="0" w:color="auto"/>
              <w:bottom w:val="single" w:sz="4" w:space="0" w:color="auto"/>
              <w:right w:val="single" w:sz="4" w:space="0" w:color="auto"/>
            </w:tcBorders>
          </w:tcPr>
          <w:p w:rsidR="00CD4203" w:rsidRPr="006F7681" w:rsidRDefault="00CD4203" w:rsidP="003B59D8">
            <w:pPr>
              <w:suppressAutoHyphens/>
              <w:spacing w:after="0" w:line="240" w:lineRule="auto"/>
              <w:jc w:val="center"/>
              <w:rPr>
                <w:rFonts w:ascii="Times New Roman" w:eastAsia="Times New Roman" w:hAnsi="Times New Roman"/>
                <w:color w:val="000000"/>
                <w:sz w:val="24"/>
                <w:szCs w:val="24"/>
                <w:lang w:val="uk-UA" w:eastAsia="ar-SA"/>
              </w:rPr>
            </w:pPr>
            <w:r w:rsidRPr="006F7681">
              <w:rPr>
                <w:rFonts w:ascii="Times New Roman" w:eastAsia="Times New Roman" w:hAnsi="Times New Roman"/>
                <w:color w:val="000000"/>
                <w:sz w:val="24"/>
                <w:szCs w:val="24"/>
                <w:lang w:val="uk-UA" w:eastAsia="ar-SA"/>
              </w:rPr>
              <w:t>450</w:t>
            </w:r>
          </w:p>
        </w:tc>
        <w:tc>
          <w:tcPr>
            <w:tcW w:w="215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r>
      <w:tr w:rsidR="00CD4203" w:rsidRPr="00C33C86" w:rsidTr="003B59D8">
        <w:trPr>
          <w:trHeight w:val="408"/>
        </w:trPr>
        <w:tc>
          <w:tcPr>
            <w:tcW w:w="562" w:type="dxa"/>
            <w:tcBorders>
              <w:top w:val="single" w:sz="4" w:space="0" w:color="auto"/>
              <w:left w:val="single" w:sz="4" w:space="0" w:color="auto"/>
              <w:bottom w:val="single" w:sz="4" w:space="0" w:color="auto"/>
              <w:right w:val="single" w:sz="4" w:space="0" w:color="auto"/>
            </w:tcBorders>
          </w:tcPr>
          <w:p w:rsidR="00CD4203" w:rsidRPr="00C33C86" w:rsidRDefault="00CD4203" w:rsidP="003B59D8">
            <w:pPr>
              <w:suppressAutoHyphens/>
              <w:spacing w:after="0" w:line="240" w:lineRule="auto"/>
              <w:jc w:val="center"/>
              <w:rPr>
                <w:rFonts w:ascii="Times New Roman" w:eastAsia="Times New Roman" w:hAnsi="Times New Roman"/>
                <w:color w:val="121212"/>
                <w:lang w:val="uk-UA" w:eastAsia="ar-SA"/>
              </w:rPr>
            </w:pPr>
            <w:r w:rsidRPr="00C33C86">
              <w:rPr>
                <w:rFonts w:ascii="Times New Roman" w:eastAsia="Times New Roman" w:hAnsi="Times New Roman"/>
                <w:color w:val="121212"/>
                <w:lang w:val="uk-UA" w:eastAsia="ar-SA"/>
              </w:rPr>
              <w:t>3</w:t>
            </w:r>
          </w:p>
        </w:tc>
        <w:tc>
          <w:tcPr>
            <w:tcW w:w="2727"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pacing w:after="0" w:line="240" w:lineRule="auto"/>
              <w:rPr>
                <w:rFonts w:ascii="Times New Roman" w:eastAsia="Times New Roman" w:hAnsi="Times New Roman"/>
                <w:sz w:val="24"/>
                <w:szCs w:val="28"/>
                <w:lang w:val="uk-UA" w:eastAsia="uk-UA"/>
              </w:rPr>
            </w:pPr>
            <w:r w:rsidRPr="00C33C86">
              <w:rPr>
                <w:rFonts w:ascii="Times New Roman" w:hAnsi="Times New Roman"/>
                <w:bCs/>
                <w:sz w:val="24"/>
                <w:szCs w:val="24"/>
                <w:lang w:val="uk-UA"/>
              </w:rPr>
              <w:t>стегно куряче без кістки зі шкірою</w:t>
            </w:r>
          </w:p>
        </w:tc>
        <w:tc>
          <w:tcPr>
            <w:tcW w:w="1417" w:type="dxa"/>
            <w:tcBorders>
              <w:top w:val="single" w:sz="4" w:space="0" w:color="auto"/>
              <w:left w:val="single" w:sz="4" w:space="0" w:color="auto"/>
              <w:bottom w:val="single" w:sz="4" w:space="0" w:color="auto"/>
              <w:right w:val="single" w:sz="4" w:space="0" w:color="auto"/>
            </w:tcBorders>
            <w:vAlign w:val="center"/>
          </w:tcPr>
          <w:p w:rsidR="00CD4203" w:rsidRPr="006F7681" w:rsidRDefault="00CD4203" w:rsidP="003B59D8">
            <w:pPr>
              <w:spacing w:after="0" w:line="240" w:lineRule="auto"/>
              <w:jc w:val="center"/>
              <w:rPr>
                <w:rFonts w:ascii="Times New Roman" w:eastAsia="Times New Roman" w:hAnsi="Times New Roman"/>
                <w:color w:val="000000"/>
                <w:sz w:val="24"/>
                <w:szCs w:val="24"/>
                <w:lang w:val="uk-UA" w:eastAsia="ru-RU"/>
              </w:rPr>
            </w:pPr>
            <w:r w:rsidRPr="006F7681">
              <w:rPr>
                <w:rFonts w:ascii="Times New Roman" w:eastAsia="Times New Roman" w:hAnsi="Times New Roman"/>
                <w:color w:val="000000"/>
                <w:sz w:val="24"/>
                <w:szCs w:val="24"/>
                <w:lang w:val="uk-UA" w:eastAsia="ru-RU"/>
              </w:rPr>
              <w:t>кг</w:t>
            </w:r>
          </w:p>
        </w:tc>
        <w:tc>
          <w:tcPr>
            <w:tcW w:w="1104" w:type="dxa"/>
            <w:tcBorders>
              <w:top w:val="single" w:sz="4" w:space="0" w:color="auto"/>
              <w:left w:val="single" w:sz="4" w:space="0" w:color="auto"/>
              <w:right w:val="single" w:sz="4" w:space="0" w:color="auto"/>
            </w:tcBorders>
          </w:tcPr>
          <w:p w:rsidR="00CD4203" w:rsidRPr="006F7681" w:rsidRDefault="00CD4203" w:rsidP="003B59D8">
            <w:pPr>
              <w:suppressAutoHyphens/>
              <w:spacing w:after="0" w:line="240" w:lineRule="auto"/>
              <w:jc w:val="center"/>
              <w:rPr>
                <w:rFonts w:ascii="Times New Roman" w:eastAsia="Times New Roman" w:hAnsi="Times New Roman"/>
                <w:color w:val="000000"/>
                <w:sz w:val="24"/>
                <w:szCs w:val="24"/>
                <w:lang w:val="uk-UA" w:eastAsia="ar-SA"/>
              </w:rPr>
            </w:pPr>
            <w:r w:rsidRPr="006F7681">
              <w:rPr>
                <w:rFonts w:ascii="Times New Roman" w:eastAsia="Times New Roman" w:hAnsi="Times New Roman"/>
                <w:color w:val="000000"/>
                <w:sz w:val="24"/>
                <w:szCs w:val="24"/>
                <w:lang w:val="uk-UA" w:eastAsia="ar-SA"/>
              </w:rPr>
              <w:t>700</w:t>
            </w:r>
          </w:p>
        </w:tc>
        <w:tc>
          <w:tcPr>
            <w:tcW w:w="2156"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CD4203" w:rsidRPr="00C33C86" w:rsidRDefault="00CD4203" w:rsidP="003B59D8">
            <w:pPr>
              <w:suppressAutoHyphens/>
              <w:spacing w:after="0" w:line="240" w:lineRule="auto"/>
              <w:rPr>
                <w:rFonts w:ascii="Times New Roman" w:eastAsia="Times New Roman" w:hAnsi="Times New Roman"/>
                <w:lang w:val="uk-UA" w:eastAsia="ar-SA"/>
              </w:rPr>
            </w:pPr>
          </w:p>
        </w:tc>
      </w:tr>
    </w:tbl>
    <w:p w:rsidR="00CD4203" w:rsidRPr="00C33C86" w:rsidRDefault="00CD4203" w:rsidP="00CD4203">
      <w:pPr>
        <w:suppressAutoHyphens/>
        <w:spacing w:after="0" w:line="240" w:lineRule="auto"/>
        <w:rPr>
          <w:rFonts w:ascii="Times New Roman" w:eastAsia="Times New Roman" w:hAnsi="Times New Roman"/>
          <w:sz w:val="24"/>
          <w:szCs w:val="24"/>
          <w:lang w:val="uk-UA" w:eastAsia="ar-SA"/>
        </w:rPr>
      </w:pPr>
      <w:r w:rsidRPr="00C33C86">
        <w:rPr>
          <w:rFonts w:ascii="Times New Roman" w:eastAsia="Times New Roman" w:hAnsi="Times New Roman"/>
          <w:sz w:val="24"/>
          <w:szCs w:val="24"/>
          <w:lang w:val="uk-UA" w:eastAsia="ar-SA"/>
        </w:rPr>
        <w:t>Загальна вартість продукції без/з ПДВ:</w:t>
      </w:r>
    </w:p>
    <w:p w:rsidR="00CD4203" w:rsidRPr="00C33C86" w:rsidRDefault="00CD4203" w:rsidP="00CD4203">
      <w:pPr>
        <w:suppressAutoHyphens/>
        <w:spacing w:after="0" w:line="240" w:lineRule="auto"/>
        <w:rPr>
          <w:rFonts w:ascii="Times New Roman" w:eastAsia="Times New Roman" w:hAnsi="Times New Roman"/>
          <w:lang w:val="uk-UA" w:eastAsia="ar-SA"/>
        </w:rPr>
      </w:pPr>
    </w:p>
    <w:p w:rsidR="00CD4203" w:rsidRPr="00C33C86" w:rsidRDefault="00CD4203" w:rsidP="00CD4203">
      <w:pPr>
        <w:suppressAutoHyphens/>
        <w:spacing w:after="0" w:line="240" w:lineRule="auto"/>
        <w:rPr>
          <w:rFonts w:ascii="Times New Roman" w:eastAsia="Times New Roman" w:hAnsi="Times New Roman"/>
          <w:b/>
          <w:lang w:val="uk-UA" w:eastAsia="ar-SA"/>
        </w:rPr>
      </w:pPr>
      <w:r w:rsidRPr="00C33C86">
        <w:rPr>
          <w:rFonts w:ascii="Times New Roman" w:eastAsia="Times New Roman" w:hAnsi="Times New Roman"/>
          <w:b/>
          <w:lang w:val="uk-UA" w:eastAsia="ar-SA"/>
        </w:rPr>
        <w:t xml:space="preserve">      Замовник:                                                                                                    Учасник:</w:t>
      </w:r>
    </w:p>
    <w:p w:rsidR="00CD4203" w:rsidRPr="00C33C86" w:rsidRDefault="00CD4203" w:rsidP="00CD4203">
      <w:pPr>
        <w:suppressAutoHyphens/>
        <w:spacing w:after="0" w:line="240" w:lineRule="auto"/>
        <w:rPr>
          <w:rFonts w:ascii="Times New Roman" w:eastAsia="Times New Roman" w:hAnsi="Times New Roman"/>
          <w:lang w:val="uk-UA" w:eastAsia="ar-SA"/>
        </w:rPr>
      </w:pPr>
    </w:p>
    <w:tbl>
      <w:tblPr>
        <w:tblW w:w="0" w:type="auto"/>
        <w:tblLook w:val="04A0" w:firstRow="1" w:lastRow="0" w:firstColumn="1" w:lastColumn="0" w:noHBand="0" w:noVBand="1"/>
      </w:tblPr>
      <w:tblGrid>
        <w:gridCol w:w="4848"/>
        <w:gridCol w:w="4760"/>
      </w:tblGrid>
      <w:tr w:rsidR="00CD4203" w:rsidRPr="00C33C86" w:rsidTr="003B59D8">
        <w:tc>
          <w:tcPr>
            <w:tcW w:w="4811" w:type="dxa"/>
          </w:tcPr>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_________________________________________</w:t>
            </w:r>
          </w:p>
        </w:tc>
        <w:tc>
          <w:tcPr>
            <w:tcW w:w="4760" w:type="dxa"/>
          </w:tcPr>
          <w:p w:rsidR="00CD4203" w:rsidRPr="00C33C86" w:rsidRDefault="00CD4203" w:rsidP="003B59D8">
            <w:pPr>
              <w:suppressAutoHyphens/>
              <w:spacing w:after="0" w:line="240" w:lineRule="auto"/>
              <w:rPr>
                <w:rFonts w:ascii="Times New Roman" w:eastAsia="Times New Roman" w:hAnsi="Times New Roman"/>
                <w:lang w:val="uk-UA" w:eastAsia="zh-CN"/>
              </w:rPr>
            </w:pPr>
          </w:p>
        </w:tc>
      </w:tr>
      <w:tr w:rsidR="00CD4203" w:rsidRPr="00C33C86" w:rsidTr="003B59D8">
        <w:tc>
          <w:tcPr>
            <w:tcW w:w="4811" w:type="dxa"/>
          </w:tcPr>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__________________________________________</w:t>
            </w:r>
          </w:p>
        </w:tc>
        <w:tc>
          <w:tcPr>
            <w:tcW w:w="4760" w:type="dxa"/>
          </w:tcPr>
          <w:p w:rsidR="00CD4203" w:rsidRPr="00C33C86" w:rsidRDefault="00CD4203" w:rsidP="003B59D8">
            <w:pPr>
              <w:suppressAutoHyphens/>
              <w:spacing w:after="0" w:line="240" w:lineRule="auto"/>
              <w:rPr>
                <w:rFonts w:ascii="Times New Roman" w:eastAsia="Times New Roman" w:hAnsi="Times New Roman"/>
                <w:lang w:val="uk-UA" w:eastAsia="zh-CN"/>
              </w:rPr>
            </w:pPr>
          </w:p>
        </w:tc>
      </w:tr>
      <w:tr w:rsidR="00CD4203" w:rsidRPr="00C33C86" w:rsidTr="003B59D8">
        <w:tc>
          <w:tcPr>
            <w:tcW w:w="4811" w:type="dxa"/>
          </w:tcPr>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Адреса:___________________________________</w:t>
            </w:r>
          </w:p>
        </w:tc>
        <w:tc>
          <w:tcPr>
            <w:tcW w:w="4760" w:type="dxa"/>
          </w:tcPr>
          <w:p w:rsidR="00CD4203" w:rsidRPr="00C33C86" w:rsidRDefault="00CD4203" w:rsidP="003B59D8">
            <w:pPr>
              <w:suppressAutoHyphens/>
              <w:spacing w:after="0" w:line="240" w:lineRule="auto"/>
              <w:rPr>
                <w:rFonts w:ascii="Times New Roman" w:eastAsia="Times New Roman" w:hAnsi="Times New Roman"/>
                <w:lang w:val="uk-UA" w:eastAsia="zh-CN"/>
              </w:rPr>
            </w:pPr>
          </w:p>
        </w:tc>
      </w:tr>
      <w:tr w:rsidR="00CD4203" w:rsidRPr="00C33C86" w:rsidTr="003B59D8">
        <w:tc>
          <w:tcPr>
            <w:tcW w:w="4811" w:type="dxa"/>
          </w:tcPr>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________________________________________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ЄДРПОУ__________________________________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р/</w:t>
            </w:r>
            <w:proofErr w:type="spellStart"/>
            <w:r w:rsidRPr="00C33C86">
              <w:rPr>
                <w:rFonts w:ascii="Times New Roman" w:eastAsia="Times New Roman" w:hAnsi="Times New Roman"/>
                <w:lang w:val="uk-UA" w:eastAsia="zh-CN"/>
              </w:rPr>
              <w:t>р</w:t>
            </w:r>
            <w:proofErr w:type="spellEnd"/>
            <w:r w:rsidRPr="00C33C86">
              <w:rPr>
                <w:rFonts w:ascii="Times New Roman" w:eastAsia="Times New Roman" w:hAnsi="Times New Roman"/>
                <w:lang w:val="uk-UA" w:eastAsia="zh-CN"/>
              </w:rPr>
              <w:t>_______________________________________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ar-SA"/>
              </w:rPr>
            </w:pPr>
            <w:r w:rsidRPr="00C33C86">
              <w:rPr>
                <w:rFonts w:ascii="Times New Roman" w:eastAsia="Times New Roman" w:hAnsi="Times New Roman"/>
                <w:lang w:val="uk-UA" w:eastAsia="zh-CN"/>
              </w:rPr>
              <w:t>__________________________________________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МФО_____________________________________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___________________________(_____________)</w:t>
            </w: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підпис                                        ПІБ</w:t>
            </w:r>
          </w:p>
          <w:p w:rsidR="00CD4203" w:rsidRPr="00C33C86" w:rsidRDefault="00CD4203" w:rsidP="003B59D8">
            <w:pPr>
              <w:suppressAutoHyphens/>
              <w:spacing w:after="0" w:line="240" w:lineRule="auto"/>
              <w:rPr>
                <w:rFonts w:ascii="Times New Roman" w:eastAsia="Times New Roman" w:hAnsi="Times New Roman"/>
                <w:lang w:val="uk-UA" w:eastAsia="zh-CN"/>
              </w:rPr>
            </w:pPr>
            <w:r w:rsidRPr="00C33C86">
              <w:rPr>
                <w:rFonts w:ascii="Times New Roman" w:eastAsia="Times New Roman" w:hAnsi="Times New Roman"/>
                <w:lang w:val="uk-UA" w:eastAsia="zh-CN"/>
              </w:rPr>
              <w:t xml:space="preserve">      </w:t>
            </w:r>
            <w:proofErr w:type="spellStart"/>
            <w:r w:rsidRPr="00C33C86">
              <w:rPr>
                <w:rFonts w:ascii="Times New Roman" w:eastAsia="Times New Roman" w:hAnsi="Times New Roman"/>
                <w:lang w:val="uk-UA" w:eastAsia="zh-CN"/>
              </w:rPr>
              <w:t>м.п</w:t>
            </w:r>
            <w:proofErr w:type="spellEnd"/>
            <w:r w:rsidRPr="00C33C86">
              <w:rPr>
                <w:rFonts w:ascii="Times New Roman" w:eastAsia="Times New Roman" w:hAnsi="Times New Roman"/>
                <w:lang w:val="uk-UA" w:eastAsia="zh-CN"/>
              </w:rPr>
              <w:t>.</w:t>
            </w: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tc>
        <w:tc>
          <w:tcPr>
            <w:tcW w:w="4760" w:type="dxa"/>
          </w:tcPr>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p w:rsidR="00CD4203" w:rsidRPr="00C33C86" w:rsidRDefault="00CD4203" w:rsidP="003B59D8">
            <w:pPr>
              <w:suppressAutoHyphens/>
              <w:spacing w:after="0" w:line="240" w:lineRule="auto"/>
              <w:rPr>
                <w:rFonts w:ascii="Times New Roman" w:eastAsia="Times New Roman" w:hAnsi="Times New Roman"/>
                <w:lang w:val="uk-UA" w:eastAsia="zh-CN"/>
              </w:rPr>
            </w:pPr>
          </w:p>
        </w:tc>
      </w:tr>
    </w:tbl>
    <w:p w:rsidR="00CD4203" w:rsidRDefault="00CD4203" w:rsidP="00CD4203">
      <w:pPr>
        <w:spacing w:after="0" w:line="240" w:lineRule="auto"/>
        <w:jc w:val="right"/>
        <w:rPr>
          <w:rFonts w:ascii="Times New Roman" w:hAnsi="Times New Roman"/>
          <w:b/>
          <w:sz w:val="24"/>
          <w:szCs w:val="24"/>
          <w:lang w:val="uk-UA" w:eastAsia="ar-SA"/>
        </w:rPr>
      </w:pPr>
    </w:p>
    <w:p w:rsidR="00CD4203" w:rsidRPr="006B061B" w:rsidRDefault="00CD4203" w:rsidP="00CD4203">
      <w:pPr>
        <w:widowControl w:val="0"/>
        <w:tabs>
          <w:tab w:val="left" w:pos="2259"/>
          <w:tab w:val="center" w:pos="4153"/>
          <w:tab w:val="right" w:pos="8306"/>
        </w:tabs>
        <w:ind w:firstLine="720"/>
        <w:jc w:val="right"/>
        <w:rPr>
          <w:rFonts w:ascii="Times New Roman" w:hAnsi="Times New Roman"/>
          <w:sz w:val="24"/>
          <w:szCs w:val="24"/>
          <w:lang w:val="uk-UA"/>
        </w:rPr>
      </w:pPr>
      <w:r>
        <w:rPr>
          <w:rFonts w:ascii="Times New Roman" w:hAnsi="Times New Roman"/>
          <w:b/>
          <w:sz w:val="24"/>
          <w:szCs w:val="24"/>
          <w:lang w:val="uk-UA" w:eastAsia="ar-SA"/>
        </w:rPr>
        <w:br w:type="page"/>
      </w:r>
      <w:r w:rsidRPr="006B061B">
        <w:rPr>
          <w:rFonts w:ascii="Times New Roman" w:hAnsi="Times New Roman"/>
          <w:sz w:val="24"/>
          <w:szCs w:val="24"/>
          <w:lang w:val="uk-UA"/>
        </w:rPr>
        <w:lastRenderedPageBreak/>
        <w:t>Додаток 2 до Договору № ______</w:t>
      </w:r>
    </w:p>
    <w:p w:rsidR="00CD4203" w:rsidRPr="006B061B" w:rsidRDefault="00CD4203" w:rsidP="00CD4203">
      <w:pPr>
        <w:jc w:val="right"/>
        <w:rPr>
          <w:rFonts w:ascii="Times New Roman" w:hAnsi="Times New Roman"/>
          <w:sz w:val="24"/>
          <w:szCs w:val="24"/>
          <w:lang w:val="uk-UA"/>
        </w:rPr>
      </w:pPr>
      <w:r w:rsidRPr="006B061B">
        <w:rPr>
          <w:rFonts w:ascii="Times New Roman" w:hAnsi="Times New Roman"/>
          <w:sz w:val="24"/>
          <w:szCs w:val="24"/>
          <w:lang w:val="uk-UA"/>
        </w:rPr>
        <w:t>від ____________________202</w:t>
      </w:r>
      <w:r>
        <w:rPr>
          <w:rFonts w:ascii="Times New Roman" w:hAnsi="Times New Roman"/>
          <w:sz w:val="24"/>
          <w:szCs w:val="24"/>
          <w:lang w:val="uk-UA"/>
        </w:rPr>
        <w:t>2</w:t>
      </w:r>
      <w:r w:rsidRPr="006B061B">
        <w:rPr>
          <w:rFonts w:ascii="Times New Roman" w:hAnsi="Times New Roman"/>
          <w:sz w:val="24"/>
          <w:szCs w:val="24"/>
          <w:lang w:val="uk-UA"/>
        </w:rPr>
        <w:t xml:space="preserve"> року</w:t>
      </w:r>
    </w:p>
    <w:p w:rsidR="00CD4203" w:rsidRPr="006B061B" w:rsidRDefault="00CD4203" w:rsidP="00CD4203">
      <w:pPr>
        <w:jc w:val="right"/>
        <w:rPr>
          <w:rFonts w:ascii="Times New Roman" w:hAnsi="Times New Roman"/>
          <w:sz w:val="24"/>
          <w:szCs w:val="24"/>
          <w:lang w:val="uk-UA"/>
        </w:rPr>
      </w:pPr>
    </w:p>
    <w:p w:rsidR="00CD4203" w:rsidRPr="00C00518" w:rsidRDefault="00CD4203" w:rsidP="00CD4203">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C00518">
        <w:rPr>
          <w:rFonts w:ascii="Times New Roman" w:eastAsia="Times New Roman" w:hAnsi="Times New Roman"/>
          <w:b/>
          <w:sz w:val="24"/>
          <w:szCs w:val="24"/>
          <w:lang w:val="uk-UA" w:eastAsia="ru-RU"/>
        </w:rPr>
        <w:t xml:space="preserve">Перелік </w:t>
      </w:r>
      <w:proofErr w:type="spellStart"/>
      <w:r w:rsidRPr="00C00518">
        <w:rPr>
          <w:rFonts w:ascii="Times New Roman" w:eastAsia="Times New Roman" w:hAnsi="Times New Roman"/>
          <w:b/>
          <w:sz w:val="24"/>
          <w:szCs w:val="24"/>
          <w:lang w:val="uk-UA" w:eastAsia="ru-RU"/>
        </w:rPr>
        <w:t>підпорядкових</w:t>
      </w:r>
      <w:proofErr w:type="spellEnd"/>
      <w:r w:rsidRPr="00C00518">
        <w:rPr>
          <w:rFonts w:ascii="Times New Roman" w:eastAsia="Times New Roman" w:hAnsi="Times New Roman"/>
          <w:b/>
          <w:sz w:val="24"/>
          <w:szCs w:val="24"/>
          <w:lang w:val="uk-UA" w:eastAsia="ru-RU"/>
        </w:rPr>
        <w:t xml:space="preserve"> Замовнику закладів освіти</w:t>
      </w:r>
    </w:p>
    <w:p w:rsidR="00CD4203" w:rsidRPr="00C00518" w:rsidRDefault="00CD4203" w:rsidP="00CD4203">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CD4203" w:rsidRPr="00F4331D" w:rsidTr="003B59D8">
        <w:trPr>
          <w:trHeight w:val="470"/>
          <w:jc w:val="center"/>
        </w:trPr>
        <w:tc>
          <w:tcPr>
            <w:tcW w:w="586" w:type="dxa"/>
            <w:shd w:val="clear" w:color="auto" w:fill="auto"/>
          </w:tcPr>
          <w:p w:rsidR="00CD4203" w:rsidRPr="00F4331D" w:rsidRDefault="00CD4203" w:rsidP="003B59D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 п/</w:t>
            </w:r>
            <w:proofErr w:type="spellStart"/>
            <w:r w:rsidRPr="00F4331D">
              <w:rPr>
                <w:rFonts w:ascii="Times New Roman" w:eastAsia="Times New Roman" w:hAnsi="Times New Roman"/>
                <w:b/>
                <w:sz w:val="24"/>
                <w:szCs w:val="24"/>
                <w:lang w:val="uk-UA" w:eastAsia="uk-UA"/>
              </w:rPr>
              <w:t>п</w:t>
            </w:r>
            <w:proofErr w:type="spellEnd"/>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Назва</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Адреса</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val="uk-UA" w:eastAsia="uk-UA"/>
              </w:rPr>
            </w:pPr>
            <w:r w:rsidRPr="00F4331D">
              <w:rPr>
                <w:rFonts w:ascii="Times New Roman" w:eastAsia="Times New Roman" w:hAnsi="Times New Roman"/>
                <w:b/>
                <w:sz w:val="24"/>
                <w:szCs w:val="24"/>
                <w:lang w:val="uk-UA" w:eastAsia="uk-UA"/>
              </w:rPr>
              <w:t>Примітка</w:t>
            </w:r>
          </w:p>
        </w:tc>
      </w:tr>
      <w:tr w:rsidR="00CD4203" w:rsidRPr="00F4331D" w:rsidTr="003B59D8">
        <w:trPr>
          <w:trHeight w:val="72"/>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1</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F4331D">
              <w:rPr>
                <w:rFonts w:ascii="Times New Roman" w:hAnsi="Times New Roman"/>
                <w:color w:val="000000"/>
                <w:sz w:val="24"/>
                <w:szCs w:val="24"/>
                <w:shd w:val="clear" w:color="auto" w:fill="FFFFFF"/>
              </w:rPr>
              <w:t>Довгеньківська</w:t>
            </w:r>
            <w:proofErr w:type="spellEnd"/>
            <w:r w:rsidRPr="00F4331D">
              <w:rPr>
                <w:rFonts w:ascii="Times New Roman" w:hAnsi="Times New Roman"/>
                <w:color w:val="000000"/>
                <w:sz w:val="24"/>
                <w:szCs w:val="24"/>
                <w:shd w:val="clear" w:color="auto" w:fill="FFFFFF"/>
              </w:rPr>
              <w:t xml:space="preserve"> </w:t>
            </w:r>
            <w:proofErr w:type="spellStart"/>
            <w:r w:rsidRPr="00F4331D">
              <w:rPr>
                <w:rFonts w:ascii="Times New Roman" w:hAnsi="Times New Roman"/>
                <w:color w:val="000000"/>
                <w:sz w:val="24"/>
                <w:szCs w:val="24"/>
                <w:shd w:val="clear" w:color="auto" w:fill="FFFFFF"/>
              </w:rPr>
              <w:t>гімназія</w:t>
            </w:r>
            <w:proofErr w:type="spellEnd"/>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shd w:val="clear" w:color="auto" w:fill="FFFFFF"/>
              </w:rPr>
              <w:t xml:space="preserve">64371, </w:t>
            </w:r>
            <w:proofErr w:type="spellStart"/>
            <w:r w:rsidRPr="00F4331D">
              <w:rPr>
                <w:rFonts w:ascii="Times New Roman" w:hAnsi="Times New Roman"/>
                <w:color w:val="000000"/>
                <w:sz w:val="24"/>
                <w:szCs w:val="24"/>
                <w:shd w:val="clear" w:color="auto" w:fill="FFFFFF"/>
              </w:rPr>
              <w:t>Харківська</w:t>
            </w:r>
            <w:proofErr w:type="spellEnd"/>
            <w:r w:rsidRPr="00F4331D">
              <w:rPr>
                <w:rFonts w:ascii="Times New Roman" w:hAnsi="Times New Roman"/>
                <w:color w:val="000000"/>
                <w:sz w:val="24"/>
                <w:szCs w:val="24"/>
                <w:shd w:val="clear" w:color="auto" w:fill="FFFFFF"/>
              </w:rPr>
              <w:t xml:space="preserve"> обл., </w:t>
            </w:r>
            <w:proofErr w:type="spellStart"/>
            <w:r w:rsidRPr="00F4331D">
              <w:rPr>
                <w:rFonts w:ascii="Times New Roman" w:hAnsi="Times New Roman"/>
                <w:color w:val="000000"/>
                <w:sz w:val="24"/>
                <w:szCs w:val="24"/>
                <w:shd w:val="clear" w:color="auto" w:fill="FFFFFF"/>
              </w:rPr>
              <w:t>Ізюмський</w:t>
            </w:r>
            <w:proofErr w:type="spellEnd"/>
            <w:r w:rsidRPr="00F4331D">
              <w:rPr>
                <w:rFonts w:ascii="Times New Roman" w:hAnsi="Times New Roman"/>
                <w:color w:val="000000"/>
                <w:sz w:val="24"/>
                <w:szCs w:val="24"/>
                <w:shd w:val="clear" w:color="auto" w:fill="FFFFFF"/>
              </w:rPr>
              <w:t xml:space="preserve"> р-н, </w:t>
            </w:r>
            <w:proofErr w:type="spellStart"/>
            <w:r w:rsidRPr="00F4331D">
              <w:rPr>
                <w:rFonts w:ascii="Times New Roman" w:hAnsi="Times New Roman"/>
                <w:color w:val="000000"/>
                <w:sz w:val="24"/>
                <w:szCs w:val="24"/>
                <w:shd w:val="clear" w:color="auto" w:fill="FFFFFF"/>
              </w:rPr>
              <w:t>с</w:t>
            </w:r>
            <w:proofErr w:type="gramStart"/>
            <w:r w:rsidRPr="00F4331D">
              <w:rPr>
                <w:rFonts w:ascii="Times New Roman" w:hAnsi="Times New Roman"/>
                <w:color w:val="000000"/>
                <w:sz w:val="24"/>
                <w:szCs w:val="24"/>
                <w:shd w:val="clear" w:color="auto" w:fill="FFFFFF"/>
              </w:rPr>
              <w:t>.Д</w:t>
            </w:r>
            <w:proofErr w:type="gramEnd"/>
            <w:r w:rsidRPr="00F4331D">
              <w:rPr>
                <w:rFonts w:ascii="Times New Roman" w:hAnsi="Times New Roman"/>
                <w:color w:val="000000"/>
                <w:sz w:val="24"/>
                <w:szCs w:val="24"/>
                <w:shd w:val="clear" w:color="auto" w:fill="FFFFFF"/>
              </w:rPr>
              <w:t>овгеньке</w:t>
            </w:r>
            <w:proofErr w:type="spellEnd"/>
            <w:r w:rsidRPr="00F4331D">
              <w:rPr>
                <w:rFonts w:ascii="Times New Roman" w:hAnsi="Times New Roman"/>
                <w:color w:val="000000"/>
                <w:sz w:val="24"/>
                <w:szCs w:val="24"/>
                <w:shd w:val="clear" w:color="auto" w:fill="FFFFFF"/>
              </w:rPr>
              <w:t xml:space="preserve">, </w:t>
            </w:r>
            <w:proofErr w:type="spellStart"/>
            <w:r w:rsidRPr="00F4331D">
              <w:rPr>
                <w:rFonts w:ascii="Times New Roman" w:hAnsi="Times New Roman"/>
                <w:color w:val="000000"/>
                <w:sz w:val="24"/>
                <w:szCs w:val="24"/>
                <w:shd w:val="clear" w:color="auto" w:fill="FFFFFF"/>
              </w:rPr>
              <w:t>вул.Борисова</w:t>
            </w:r>
            <w:proofErr w:type="spellEnd"/>
            <w:r w:rsidRPr="00F4331D">
              <w:rPr>
                <w:rFonts w:ascii="Times New Roman" w:hAnsi="Times New Roman"/>
                <w:color w:val="000000"/>
                <w:sz w:val="24"/>
                <w:szCs w:val="24"/>
                <w:shd w:val="clear" w:color="auto" w:fill="FFFFFF"/>
              </w:rPr>
              <w:t>, 12</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F4331D">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CD4203" w:rsidRPr="00F4331D" w:rsidTr="003B59D8">
        <w:trPr>
          <w:trHeight w:val="72"/>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2</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F4331D">
              <w:rPr>
                <w:rFonts w:ascii="Times New Roman" w:hAnsi="Times New Roman"/>
                <w:color w:val="000000"/>
                <w:sz w:val="24"/>
                <w:szCs w:val="24"/>
                <w:shd w:val="clear" w:color="auto" w:fill="FFFFFF"/>
                <w:lang w:val="uk-UA"/>
              </w:rPr>
              <w:t>Співаківська</w:t>
            </w:r>
            <w:proofErr w:type="spellEnd"/>
            <w:r w:rsidRPr="00F4331D">
              <w:rPr>
                <w:rFonts w:ascii="Times New Roman" w:hAnsi="Times New Roman"/>
                <w:color w:val="000000"/>
                <w:sz w:val="24"/>
                <w:szCs w:val="24"/>
                <w:shd w:val="clear" w:color="auto" w:fill="FFFFFF"/>
                <w:lang w:val="uk-UA"/>
              </w:rPr>
              <w:t xml:space="preserve"> </w:t>
            </w:r>
            <w:proofErr w:type="spellStart"/>
            <w:r w:rsidRPr="00F4331D">
              <w:rPr>
                <w:rFonts w:ascii="Times New Roman" w:hAnsi="Times New Roman"/>
                <w:color w:val="000000"/>
                <w:sz w:val="24"/>
                <w:szCs w:val="24"/>
                <w:shd w:val="clear" w:color="auto" w:fill="FFFFFF"/>
              </w:rPr>
              <w:t>гімназія</w:t>
            </w:r>
            <w:proofErr w:type="spellEnd"/>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F4331D">
              <w:rPr>
                <w:rFonts w:ascii="Times New Roman" w:hAnsi="Times New Roman"/>
                <w:color w:val="000000"/>
                <w:sz w:val="24"/>
                <w:szCs w:val="24"/>
                <w:shd w:val="clear" w:color="auto" w:fill="FFFFFF"/>
                <w:lang w:val="uk-UA"/>
              </w:rPr>
              <w:t>с.Співаківка</w:t>
            </w:r>
            <w:proofErr w:type="spellEnd"/>
            <w:r w:rsidRPr="00F4331D">
              <w:rPr>
                <w:rFonts w:ascii="Times New Roman" w:hAnsi="Times New Roman"/>
                <w:color w:val="000000"/>
                <w:sz w:val="24"/>
                <w:szCs w:val="24"/>
                <w:shd w:val="clear" w:color="auto" w:fill="FFFFFF"/>
                <w:lang w:val="uk-UA"/>
              </w:rPr>
              <w:t xml:space="preserve">, </w:t>
            </w:r>
            <w:proofErr w:type="spellStart"/>
            <w:r w:rsidRPr="00F4331D">
              <w:rPr>
                <w:rFonts w:ascii="Times New Roman" w:hAnsi="Times New Roman"/>
                <w:color w:val="000000"/>
                <w:sz w:val="24"/>
                <w:szCs w:val="24"/>
                <w:shd w:val="clear" w:color="auto" w:fill="FFFFFF"/>
                <w:lang w:val="uk-UA"/>
              </w:rPr>
              <w:t>вул.Шкільна</w:t>
            </w:r>
            <w:proofErr w:type="spellEnd"/>
            <w:r w:rsidRPr="00F4331D">
              <w:rPr>
                <w:rFonts w:ascii="Times New Roman" w:hAnsi="Times New Roman"/>
                <w:color w:val="000000"/>
                <w:sz w:val="24"/>
                <w:szCs w:val="24"/>
                <w:shd w:val="clear" w:color="auto" w:fill="FFFFFF"/>
                <w:lang w:val="uk-UA"/>
              </w:rPr>
              <w:t>, 1</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CD4203" w:rsidRPr="00F4331D" w:rsidTr="003B59D8">
        <w:trPr>
          <w:trHeight w:val="71"/>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3</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КЗ «Опорна школа «</w:t>
            </w:r>
            <w:proofErr w:type="spellStart"/>
            <w:r w:rsidRPr="00F4331D">
              <w:rPr>
                <w:rFonts w:ascii="Times New Roman" w:eastAsia="Times New Roman" w:hAnsi="Times New Roman"/>
                <w:sz w:val="24"/>
                <w:szCs w:val="24"/>
                <w:lang w:val="uk-UA" w:eastAsia="uk-UA"/>
              </w:rPr>
              <w:t>Оскільський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D4203" w:rsidRPr="00F4331D" w:rsidTr="003B59D8">
        <w:trPr>
          <w:trHeight w:val="72"/>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4</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КЗ «</w:t>
            </w:r>
            <w:proofErr w:type="spellStart"/>
            <w:r w:rsidRPr="00F4331D">
              <w:rPr>
                <w:rFonts w:ascii="Times New Roman" w:eastAsia="Times New Roman" w:hAnsi="Times New Roman"/>
                <w:color w:val="000000"/>
                <w:sz w:val="24"/>
                <w:szCs w:val="24"/>
                <w:lang w:val="uk-UA" w:eastAsia="ru-RU"/>
              </w:rPr>
              <w:t>Студенокський</w:t>
            </w:r>
            <w:proofErr w:type="spellEnd"/>
            <w:r w:rsidRPr="00F4331D">
              <w:rPr>
                <w:rFonts w:ascii="Times New Roman" w:eastAsia="Times New Roman" w:hAnsi="Times New Roman"/>
                <w:color w:val="000000"/>
                <w:sz w:val="24"/>
                <w:szCs w:val="24"/>
                <w:lang w:val="uk-UA" w:eastAsia="ru-RU"/>
              </w:rPr>
              <w:t xml:space="preserve"> ліцей»</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F4331D">
              <w:rPr>
                <w:rFonts w:ascii="Times New Roman" w:eastAsia="Times New Roman" w:hAnsi="Times New Roman"/>
                <w:color w:val="000000"/>
                <w:sz w:val="24"/>
                <w:szCs w:val="24"/>
                <w:lang w:val="uk-UA" w:eastAsia="ru-RU"/>
              </w:rPr>
              <w:t>Студенок</w:t>
            </w:r>
            <w:proofErr w:type="spellEnd"/>
            <w:r w:rsidRPr="00F4331D">
              <w:rPr>
                <w:rFonts w:ascii="Times New Roman" w:eastAsia="Times New Roman" w:hAnsi="Times New Roman"/>
                <w:color w:val="000000"/>
                <w:sz w:val="24"/>
                <w:szCs w:val="24"/>
                <w:lang w:val="uk-UA" w:eastAsia="ru-RU"/>
              </w:rPr>
              <w:t>, пров. Шкільний, 2б</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D4203" w:rsidRPr="00F4331D" w:rsidTr="003B59D8">
        <w:trPr>
          <w:trHeight w:val="95"/>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5</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дошкільний підрозділ КЗ «</w:t>
            </w:r>
            <w:proofErr w:type="spellStart"/>
            <w:r w:rsidRPr="00F4331D">
              <w:rPr>
                <w:rFonts w:ascii="Times New Roman" w:eastAsia="Times New Roman" w:hAnsi="Times New Roman"/>
                <w:sz w:val="24"/>
                <w:szCs w:val="24"/>
                <w:lang w:val="uk-UA" w:eastAsia="uk-UA"/>
              </w:rPr>
              <w:t>Студенокський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color w:val="000000"/>
                <w:sz w:val="24"/>
                <w:szCs w:val="24"/>
                <w:lang w:val="uk-UA" w:eastAsia="ru-RU"/>
              </w:rPr>
              <w:t xml:space="preserve">64360, Харківська область </w:t>
            </w:r>
            <w:r w:rsidRPr="00F4331D">
              <w:rPr>
                <w:rFonts w:ascii="Times New Roman" w:eastAsia="Times New Roman" w:hAnsi="Times New Roman"/>
                <w:sz w:val="24"/>
                <w:szCs w:val="24"/>
                <w:lang w:val="uk-UA" w:eastAsia="uk-UA"/>
              </w:rPr>
              <w:t xml:space="preserve">Ізюмський район, </w:t>
            </w:r>
            <w:proofErr w:type="spellStart"/>
            <w:r w:rsidRPr="00F4331D">
              <w:rPr>
                <w:rFonts w:ascii="Times New Roman" w:eastAsia="Times New Roman" w:hAnsi="Times New Roman"/>
                <w:sz w:val="24"/>
                <w:szCs w:val="24"/>
                <w:lang w:val="uk-UA" w:eastAsia="uk-UA"/>
              </w:rPr>
              <w:t>с.Студенок</w:t>
            </w:r>
            <w:proofErr w:type="spellEnd"/>
            <w:r w:rsidRPr="00F4331D">
              <w:rPr>
                <w:rFonts w:ascii="Times New Roman" w:eastAsia="Times New Roman" w:hAnsi="Times New Roman"/>
                <w:sz w:val="24"/>
                <w:szCs w:val="24"/>
                <w:lang w:val="uk-UA" w:eastAsia="uk-UA"/>
              </w:rPr>
              <w:t>, вул.8 Березня, б.16а.</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CD4203" w:rsidRPr="00F4331D" w:rsidTr="003B59D8">
        <w:trPr>
          <w:trHeight w:val="95"/>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6</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Дошкільний підрозділ КЗ «Опорна школа «</w:t>
            </w:r>
            <w:proofErr w:type="spellStart"/>
            <w:r w:rsidRPr="00F4331D">
              <w:rPr>
                <w:rFonts w:ascii="Times New Roman" w:eastAsia="Times New Roman" w:hAnsi="Times New Roman"/>
                <w:sz w:val="24"/>
                <w:szCs w:val="24"/>
                <w:lang w:val="uk-UA" w:eastAsia="uk-UA"/>
              </w:rPr>
              <w:t>Оскільський</w:t>
            </w:r>
            <w:proofErr w:type="spellEnd"/>
            <w:r w:rsidRPr="00F4331D">
              <w:rPr>
                <w:rFonts w:ascii="Times New Roman" w:eastAsia="Times New Roman" w:hAnsi="Times New Roman"/>
                <w:sz w:val="24"/>
                <w:szCs w:val="24"/>
                <w:lang w:val="uk-UA" w:eastAsia="uk-UA"/>
              </w:rPr>
              <w:t xml:space="preserve"> ліцей»»</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F4331D">
              <w:rPr>
                <w:rFonts w:ascii="Times New Roman" w:eastAsia="Times New Roman" w:hAnsi="Times New Roman"/>
                <w:sz w:val="24"/>
                <w:szCs w:val="24"/>
                <w:lang w:val="uk-UA" w:eastAsia="uk-UA"/>
              </w:rPr>
              <w:t>вул.Слобідська</w:t>
            </w:r>
            <w:proofErr w:type="spellEnd"/>
            <w:r w:rsidRPr="00F4331D">
              <w:rPr>
                <w:rFonts w:ascii="Times New Roman" w:eastAsia="Times New Roman" w:hAnsi="Times New Roman"/>
                <w:sz w:val="24"/>
                <w:szCs w:val="24"/>
                <w:lang w:val="uk-UA" w:eastAsia="uk-UA"/>
              </w:rPr>
              <w:t>, 79а</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CD4203" w:rsidRPr="00F4331D" w:rsidTr="003B59D8">
        <w:trPr>
          <w:trHeight w:val="49"/>
          <w:jc w:val="center"/>
        </w:trPr>
        <w:tc>
          <w:tcPr>
            <w:tcW w:w="586" w:type="dxa"/>
            <w:shd w:val="clear" w:color="auto" w:fill="auto"/>
          </w:tcPr>
          <w:p w:rsidR="00CD4203" w:rsidRPr="00F4331D" w:rsidRDefault="00CD4203" w:rsidP="003B59D8">
            <w:pPr>
              <w:spacing w:after="200" w:line="276" w:lineRule="auto"/>
              <w:jc w:val="center"/>
              <w:rPr>
                <w:rFonts w:ascii="Times New Roman" w:hAnsi="Times New Roman"/>
                <w:sz w:val="24"/>
                <w:lang w:val="uk-UA"/>
              </w:rPr>
            </w:pPr>
            <w:r w:rsidRPr="00F4331D">
              <w:rPr>
                <w:rFonts w:ascii="Times New Roman" w:hAnsi="Times New Roman"/>
                <w:sz w:val="24"/>
                <w:lang w:val="uk-UA"/>
              </w:rPr>
              <w:t>7</w:t>
            </w:r>
          </w:p>
        </w:tc>
        <w:tc>
          <w:tcPr>
            <w:tcW w:w="2977"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lang w:val="uk-UA"/>
              </w:rPr>
              <w:t>КЗ “</w:t>
            </w:r>
            <w:proofErr w:type="spellStart"/>
            <w:r w:rsidRPr="00F4331D">
              <w:rPr>
                <w:rFonts w:ascii="Times New Roman" w:hAnsi="Times New Roman"/>
                <w:color w:val="000000"/>
                <w:sz w:val="24"/>
                <w:szCs w:val="24"/>
                <w:lang w:val="uk-UA"/>
              </w:rPr>
              <w:t>Капитолівський</w:t>
            </w:r>
            <w:proofErr w:type="spellEnd"/>
            <w:r w:rsidRPr="00F4331D">
              <w:rPr>
                <w:rFonts w:ascii="Times New Roman" w:hAnsi="Times New Roman"/>
                <w:color w:val="000000"/>
                <w:sz w:val="24"/>
                <w:szCs w:val="24"/>
                <w:lang w:val="uk-UA"/>
              </w:rPr>
              <w:t xml:space="preserve"> ліцей”</w:t>
            </w:r>
          </w:p>
        </w:tc>
        <w:tc>
          <w:tcPr>
            <w:tcW w:w="3970"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F4331D">
              <w:rPr>
                <w:rFonts w:ascii="Times New Roman" w:hAnsi="Times New Roman"/>
                <w:color w:val="000000"/>
                <w:sz w:val="24"/>
                <w:szCs w:val="24"/>
                <w:lang w:val="uk-UA"/>
              </w:rPr>
              <w:t xml:space="preserve">64319, Україна, Харківська обл., с. </w:t>
            </w:r>
            <w:proofErr w:type="spellStart"/>
            <w:r w:rsidRPr="00F4331D">
              <w:rPr>
                <w:rFonts w:ascii="Times New Roman" w:hAnsi="Times New Roman"/>
                <w:color w:val="000000"/>
                <w:sz w:val="24"/>
                <w:szCs w:val="24"/>
                <w:lang w:val="uk-UA"/>
              </w:rPr>
              <w:t>Капитолівка</w:t>
            </w:r>
            <w:proofErr w:type="spellEnd"/>
            <w:r w:rsidRPr="00F4331D">
              <w:rPr>
                <w:rFonts w:ascii="Times New Roman" w:hAnsi="Times New Roman"/>
                <w:color w:val="000000"/>
                <w:sz w:val="24"/>
                <w:szCs w:val="24"/>
                <w:lang w:val="uk-UA"/>
              </w:rPr>
              <w:t xml:space="preserve">, </w:t>
            </w:r>
            <w:proofErr w:type="spellStart"/>
            <w:r w:rsidRPr="00F4331D">
              <w:rPr>
                <w:rFonts w:ascii="Times New Roman" w:hAnsi="Times New Roman"/>
                <w:color w:val="000000"/>
                <w:sz w:val="24"/>
                <w:szCs w:val="24"/>
                <w:lang w:val="uk-UA"/>
              </w:rPr>
              <w:t>вул..Перемоги</w:t>
            </w:r>
            <w:proofErr w:type="spellEnd"/>
            <w:r w:rsidRPr="00F4331D">
              <w:rPr>
                <w:rFonts w:ascii="Times New Roman" w:hAnsi="Times New Roman"/>
                <w:color w:val="000000"/>
                <w:sz w:val="24"/>
                <w:szCs w:val="24"/>
                <w:lang w:val="uk-UA"/>
              </w:rPr>
              <w:t>, б.4 -</w:t>
            </w:r>
          </w:p>
        </w:tc>
        <w:tc>
          <w:tcPr>
            <w:tcW w:w="2719" w:type="dxa"/>
            <w:shd w:val="clear" w:color="auto" w:fill="auto"/>
          </w:tcPr>
          <w:p w:rsidR="00CD4203" w:rsidRPr="00F4331D" w:rsidRDefault="00CD4203" w:rsidP="003B59D8">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F4331D">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CD4203" w:rsidRPr="006B061B" w:rsidRDefault="00CD4203" w:rsidP="00CD4203">
      <w:pPr>
        <w:jc w:val="right"/>
        <w:rPr>
          <w:rFonts w:ascii="Times New Roman" w:hAnsi="Times New Roman"/>
          <w:sz w:val="24"/>
          <w:szCs w:val="24"/>
          <w:lang w:val="uk-U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645"/>
        <w:gridCol w:w="4998"/>
      </w:tblGrid>
      <w:tr w:rsidR="00CD4203" w:rsidRPr="006B061B" w:rsidTr="003B59D8">
        <w:tc>
          <w:tcPr>
            <w:tcW w:w="4645" w:type="dxa"/>
            <w:shd w:val="clear" w:color="auto" w:fill="auto"/>
            <w:vAlign w:val="center"/>
          </w:tcPr>
          <w:p w:rsidR="00CD4203" w:rsidRPr="006B061B" w:rsidRDefault="00CD4203" w:rsidP="003B59D8">
            <w:pPr>
              <w:suppressAutoHyphens/>
              <w:snapToGrid w:val="0"/>
              <w:spacing w:after="0" w:line="240" w:lineRule="auto"/>
              <w:rPr>
                <w:rFonts w:ascii="Nimbus Roman No9 L" w:eastAsia="DejaVu Sans" w:hAnsi="Nimbus Roman No9 L" w:cs="Nimbus Roman No9 L"/>
                <w:b/>
                <w:bCs/>
                <w:color w:val="000000"/>
                <w:kern w:val="1"/>
                <w:sz w:val="24"/>
                <w:lang w:val="uk-UA" w:eastAsia="ar-SA" w:bidi="hi-IN"/>
              </w:rPr>
            </w:pPr>
            <w:r w:rsidRPr="006B061B">
              <w:rPr>
                <w:rFonts w:ascii="Nimbus Roman No9 L" w:eastAsia="DejaVu Sans" w:hAnsi="Nimbus Roman No9 L" w:cs="Nimbus Roman No9 L"/>
                <w:b/>
                <w:bCs/>
                <w:color w:val="000000"/>
                <w:kern w:val="1"/>
                <w:sz w:val="24"/>
                <w:lang w:val="uk-UA" w:eastAsia="ar-SA" w:bidi="hi-IN"/>
              </w:rPr>
              <w:t>Покупець </w:t>
            </w:r>
          </w:p>
        </w:tc>
        <w:tc>
          <w:tcPr>
            <w:tcW w:w="4998" w:type="dxa"/>
            <w:shd w:val="clear" w:color="auto" w:fill="auto"/>
            <w:vAlign w:val="center"/>
          </w:tcPr>
          <w:p w:rsidR="00CD4203" w:rsidRPr="006B061B" w:rsidRDefault="00CD4203" w:rsidP="003B59D8">
            <w:pPr>
              <w:suppressAutoHyphens/>
              <w:snapToGrid w:val="0"/>
              <w:spacing w:after="0" w:line="240" w:lineRule="auto"/>
              <w:ind w:left="1577"/>
              <w:rPr>
                <w:rFonts w:ascii="Times New Roman" w:eastAsia="Times New Roman" w:hAnsi="Times New Roman"/>
                <w:sz w:val="24"/>
                <w:szCs w:val="24"/>
                <w:lang w:val="uk-UA" w:eastAsia="ar-SA"/>
              </w:rPr>
            </w:pPr>
            <w:r w:rsidRPr="006B061B">
              <w:rPr>
                <w:rFonts w:ascii="Nimbus Roman No9 L" w:eastAsia="DejaVu Sans" w:hAnsi="Nimbus Roman No9 L" w:cs="Nimbus Roman No9 L"/>
                <w:b/>
                <w:bCs/>
                <w:color w:val="000000"/>
                <w:kern w:val="1"/>
                <w:sz w:val="24"/>
                <w:lang w:val="uk-UA" w:eastAsia="ar-SA" w:bidi="hi-IN"/>
              </w:rPr>
              <w:t>Постачальник </w:t>
            </w:r>
          </w:p>
        </w:tc>
      </w:tr>
      <w:tr w:rsidR="00CD4203" w:rsidRPr="006B061B" w:rsidTr="003B59D8">
        <w:tc>
          <w:tcPr>
            <w:tcW w:w="4645" w:type="dxa"/>
            <w:shd w:val="clear" w:color="auto" w:fill="auto"/>
            <w:vAlign w:val="center"/>
          </w:tcPr>
          <w:p w:rsidR="00CD4203" w:rsidRPr="006B061B" w:rsidRDefault="00CD4203" w:rsidP="003B59D8">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 xml:space="preserve">Відділ освіти, культури, молоді та спорту </w:t>
            </w:r>
            <w:proofErr w:type="spellStart"/>
            <w:r w:rsidRPr="006B061B">
              <w:rPr>
                <w:rFonts w:ascii="Nimbus Roman No9 L" w:eastAsia="DejaVu Sans" w:hAnsi="Nimbus Roman No9 L" w:cs="Nimbus Roman No9 L"/>
                <w:color w:val="000000"/>
                <w:kern w:val="2"/>
                <w:sz w:val="24"/>
                <w:lang w:val="uk-UA" w:eastAsia="ar-SA" w:bidi="hi-IN"/>
              </w:rPr>
              <w:t>Оскільської</w:t>
            </w:r>
            <w:proofErr w:type="spellEnd"/>
            <w:r w:rsidRPr="006B061B">
              <w:rPr>
                <w:rFonts w:ascii="Nimbus Roman No9 L" w:eastAsia="DejaVu Sans" w:hAnsi="Nimbus Roman No9 L" w:cs="Nimbus Roman No9 L"/>
                <w:color w:val="000000"/>
                <w:kern w:val="2"/>
                <w:sz w:val="24"/>
                <w:lang w:val="uk-UA" w:eastAsia="ar-SA" w:bidi="hi-IN"/>
              </w:rPr>
              <w:t xml:space="preserve"> сільської ради</w:t>
            </w:r>
          </w:p>
          <w:p w:rsidR="00CD4203" w:rsidRPr="006B061B" w:rsidRDefault="00CD4203" w:rsidP="003B59D8">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 xml:space="preserve">64340, Харківська область, </w:t>
            </w:r>
          </w:p>
          <w:p w:rsidR="00CD4203" w:rsidRPr="006B061B" w:rsidRDefault="00CD4203" w:rsidP="003B59D8">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Ізюмський район,</w:t>
            </w:r>
          </w:p>
          <w:p w:rsidR="00CD4203" w:rsidRPr="006B061B" w:rsidRDefault="00CD4203" w:rsidP="003B59D8">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с. Оскіл, вул. Слобідська,1</w:t>
            </w:r>
          </w:p>
          <w:p w:rsidR="00CD4203" w:rsidRPr="006B061B" w:rsidRDefault="00CD4203" w:rsidP="003B59D8">
            <w:pPr>
              <w:suppressAutoHyphens/>
              <w:snapToGrid w:val="0"/>
              <w:spacing w:after="0" w:line="240" w:lineRule="auto"/>
              <w:rPr>
                <w:rFonts w:ascii="Times New Roman" w:eastAsia="Times New Roman" w:hAnsi="Times New Roman"/>
                <w:sz w:val="24"/>
                <w:szCs w:val="24"/>
                <w:lang w:eastAsia="ar-SA"/>
              </w:rPr>
            </w:pPr>
            <w:r w:rsidRPr="006B061B">
              <w:rPr>
                <w:rFonts w:ascii="Nimbus Roman No9 L" w:eastAsia="DejaVu Sans" w:hAnsi="Nimbus Roman No9 L" w:cs="Nimbus Roman No9 L"/>
                <w:color w:val="000000"/>
                <w:kern w:val="2"/>
                <w:sz w:val="24"/>
                <w:lang w:val="uk-UA" w:eastAsia="ar-SA" w:bidi="hi-IN"/>
              </w:rPr>
              <w:t>т. 05743 55-1-48</w:t>
            </w:r>
          </w:p>
          <w:p w:rsidR="00CD4203" w:rsidRPr="006B061B" w:rsidRDefault="00CD4203" w:rsidP="003B59D8">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r w:rsidRPr="006B061B">
              <w:rPr>
                <w:rFonts w:ascii="Nimbus Roman No9 L" w:eastAsia="DejaVu Sans" w:hAnsi="Nimbus Roman No9 L" w:cs="Nimbus Roman No9 L"/>
                <w:b/>
                <w:color w:val="000000"/>
                <w:kern w:val="2"/>
                <w:sz w:val="24"/>
                <w:lang w:val="uk-UA" w:eastAsia="ar-SA" w:bidi="hi-IN"/>
              </w:rPr>
              <w:t>E-</w:t>
            </w:r>
            <w:proofErr w:type="spellStart"/>
            <w:r w:rsidRPr="006B061B">
              <w:rPr>
                <w:rFonts w:ascii="Nimbus Roman No9 L" w:eastAsia="DejaVu Sans" w:hAnsi="Nimbus Roman No9 L" w:cs="Nimbus Roman No9 L"/>
                <w:b/>
                <w:color w:val="000000"/>
                <w:kern w:val="2"/>
                <w:sz w:val="24"/>
                <w:lang w:val="uk-UA" w:eastAsia="ar-SA" w:bidi="hi-IN"/>
              </w:rPr>
              <w:t>mail</w:t>
            </w:r>
            <w:proofErr w:type="spellEnd"/>
            <w:r w:rsidRPr="006B061B">
              <w:rPr>
                <w:rFonts w:ascii="Nimbus Roman No9 L" w:eastAsia="DejaVu Sans" w:hAnsi="Nimbus Roman No9 L" w:cs="Nimbus Roman No9 L"/>
                <w:b/>
                <w:color w:val="000000"/>
                <w:kern w:val="2"/>
                <w:sz w:val="24"/>
                <w:lang w:val="uk-UA" w:eastAsia="ar-SA" w:bidi="hi-IN"/>
              </w:rPr>
              <w:t>:</w:t>
            </w:r>
          </w:p>
        </w:tc>
        <w:tc>
          <w:tcPr>
            <w:tcW w:w="4998" w:type="dxa"/>
            <w:shd w:val="clear" w:color="auto" w:fill="auto"/>
          </w:tcPr>
          <w:p w:rsidR="00CD4203" w:rsidRPr="006B061B" w:rsidRDefault="00CD4203" w:rsidP="003B59D8">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tc>
      </w:tr>
      <w:tr w:rsidR="00CD4203" w:rsidRPr="006B061B" w:rsidTr="003B59D8">
        <w:tc>
          <w:tcPr>
            <w:tcW w:w="4645" w:type="dxa"/>
            <w:shd w:val="clear" w:color="auto" w:fill="auto"/>
            <w:vAlign w:val="center"/>
          </w:tcPr>
          <w:p w:rsidR="00CD4203" w:rsidRPr="006B061B" w:rsidRDefault="00CD4203" w:rsidP="003B59D8">
            <w:pPr>
              <w:tabs>
                <w:tab w:val="right" w:pos="4800"/>
              </w:tabs>
              <w:suppressAutoHyphens/>
              <w:snapToGrid w:val="0"/>
              <w:spacing w:after="0" w:line="240" w:lineRule="auto"/>
              <w:rPr>
                <w:rFonts w:ascii="Nimbus Roman No9 L" w:eastAsia="DejaVu Sans" w:hAnsi="Nimbus Roman No9 L" w:cs="Nimbus Roman No9 L"/>
                <w:color w:val="000000"/>
                <w:kern w:val="1"/>
                <w:sz w:val="24"/>
                <w:lang w:val="uk-UA" w:eastAsia="ar-SA" w:bidi="hi-IN"/>
              </w:rPr>
            </w:pPr>
            <w:r w:rsidRPr="006B061B">
              <w:rPr>
                <w:rFonts w:ascii="Nimbus Roman No9 L" w:eastAsia="DejaVu Sans" w:hAnsi="Nimbus Roman No9 L" w:cs="Nimbus Roman No9 L"/>
                <w:color w:val="000000"/>
                <w:kern w:val="1"/>
                <w:sz w:val="24"/>
                <w:lang w:val="uk-UA" w:eastAsia="ar-SA" w:bidi="hi-IN"/>
              </w:rPr>
              <w:t>______________________О.Г.Кіт</w:t>
            </w:r>
          </w:p>
        </w:tc>
        <w:tc>
          <w:tcPr>
            <w:tcW w:w="4998" w:type="dxa"/>
            <w:shd w:val="clear" w:color="auto" w:fill="auto"/>
            <w:vAlign w:val="center"/>
          </w:tcPr>
          <w:p w:rsidR="00CD4203" w:rsidRPr="006B061B" w:rsidRDefault="00CD4203" w:rsidP="003B59D8">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CD4203" w:rsidRDefault="00CD4203" w:rsidP="003B59D8">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CD4203" w:rsidRPr="006B061B" w:rsidRDefault="00CD4203" w:rsidP="003B59D8">
            <w:pPr>
              <w:suppressAutoHyphens/>
              <w:snapToGrid w:val="0"/>
              <w:spacing w:after="0" w:line="240" w:lineRule="auto"/>
              <w:rPr>
                <w:rFonts w:ascii="Nimbus Roman No9 L" w:eastAsia="DejaVu Sans" w:hAnsi="Nimbus Roman No9 L" w:cs="Nimbus Roman No9 L"/>
                <w:color w:val="000000"/>
                <w:kern w:val="1"/>
                <w:sz w:val="24"/>
                <w:lang w:val="uk-UA" w:eastAsia="ar-SA" w:bidi="hi-IN"/>
              </w:rPr>
            </w:pPr>
          </w:p>
          <w:p w:rsidR="00CD4203" w:rsidRPr="006B061B" w:rsidRDefault="00CD4203" w:rsidP="003B59D8">
            <w:pPr>
              <w:suppressAutoHyphens/>
              <w:snapToGrid w:val="0"/>
              <w:spacing w:after="0" w:line="240" w:lineRule="auto"/>
              <w:rPr>
                <w:rFonts w:ascii="Times New Roman" w:eastAsia="Times New Roman" w:hAnsi="Times New Roman"/>
                <w:sz w:val="24"/>
                <w:szCs w:val="24"/>
                <w:lang w:val="uk-UA" w:eastAsia="ar-SA"/>
              </w:rPr>
            </w:pPr>
            <w:r w:rsidRPr="006B061B">
              <w:rPr>
                <w:rFonts w:ascii="Nimbus Roman No9 L" w:eastAsia="Nimbus Roman No9 L" w:hAnsi="Nimbus Roman No9 L" w:cs="Nimbus Roman No9 L"/>
                <w:color w:val="000000"/>
                <w:kern w:val="1"/>
                <w:sz w:val="24"/>
                <w:lang w:val="uk-UA" w:eastAsia="ar-SA" w:bidi="hi-IN"/>
              </w:rPr>
              <w:t xml:space="preserve">                 </w:t>
            </w:r>
          </w:p>
        </w:tc>
      </w:tr>
      <w:tr w:rsidR="00CD4203" w:rsidRPr="006B061B" w:rsidTr="003B59D8">
        <w:tc>
          <w:tcPr>
            <w:tcW w:w="4645" w:type="dxa"/>
            <w:shd w:val="clear" w:color="auto" w:fill="auto"/>
            <w:vAlign w:val="center"/>
          </w:tcPr>
          <w:p w:rsidR="00CD4203" w:rsidRPr="006B061B" w:rsidRDefault="00CD4203" w:rsidP="003B59D8">
            <w:pPr>
              <w:suppressAutoHyphens/>
              <w:snapToGrid w:val="0"/>
              <w:spacing w:after="0" w:line="240" w:lineRule="auto"/>
              <w:jc w:val="center"/>
              <w:rPr>
                <w:rFonts w:ascii="Nimbus Roman No9 L" w:eastAsia="DejaVu Sans" w:hAnsi="Nimbus Roman No9 L" w:cs="Nimbus Roman No9 L"/>
                <w:color w:val="000000"/>
                <w:kern w:val="1"/>
                <w:sz w:val="24"/>
                <w:lang w:val="uk-UA" w:eastAsia="ar-SA" w:bidi="hi-IN"/>
              </w:rPr>
            </w:pPr>
          </w:p>
        </w:tc>
        <w:tc>
          <w:tcPr>
            <w:tcW w:w="4998" w:type="dxa"/>
            <w:shd w:val="clear" w:color="auto" w:fill="auto"/>
            <w:vAlign w:val="center"/>
          </w:tcPr>
          <w:p w:rsidR="00CD4203" w:rsidRPr="006B061B" w:rsidRDefault="00CD4203" w:rsidP="003B59D8">
            <w:pPr>
              <w:suppressAutoHyphens/>
              <w:snapToGrid w:val="0"/>
              <w:spacing w:after="0" w:line="240" w:lineRule="auto"/>
              <w:jc w:val="center"/>
              <w:rPr>
                <w:rFonts w:ascii="Nimbus Roman No9 L" w:eastAsia="DejaVu Sans" w:hAnsi="Nimbus Roman No9 L" w:cs="Nimbus Roman No9 L"/>
                <w:color w:val="000000"/>
                <w:kern w:val="1"/>
                <w:sz w:val="24"/>
                <w:lang w:val="uk-UA" w:eastAsia="ar-SA" w:bidi="hi-IN"/>
              </w:rPr>
            </w:pPr>
          </w:p>
        </w:tc>
      </w:tr>
    </w:tbl>
    <w:p w:rsidR="00CD4203" w:rsidRDefault="00CD4203" w:rsidP="00CD4203">
      <w:pPr>
        <w:spacing w:after="0" w:line="240" w:lineRule="auto"/>
        <w:jc w:val="right"/>
        <w:rPr>
          <w:rFonts w:ascii="Times New Roman" w:hAnsi="Times New Roman"/>
          <w:b/>
          <w:sz w:val="24"/>
          <w:szCs w:val="24"/>
          <w:lang w:val="uk-UA" w:eastAsia="ar-SA"/>
        </w:rPr>
      </w:pPr>
    </w:p>
    <w:p w:rsidR="00CD4203" w:rsidRPr="00C33C86" w:rsidRDefault="00CD4203" w:rsidP="00CD4203">
      <w:pPr>
        <w:spacing w:after="0" w:line="240" w:lineRule="auto"/>
        <w:jc w:val="right"/>
        <w:rPr>
          <w:rFonts w:ascii="Times New Roman" w:hAnsi="Times New Roman"/>
          <w:b/>
          <w:sz w:val="24"/>
          <w:szCs w:val="24"/>
          <w:lang w:val="uk-UA" w:eastAsia="ar-SA"/>
        </w:rPr>
      </w:pPr>
    </w:p>
    <w:p w:rsidR="00CD4203" w:rsidRPr="00C33C86" w:rsidRDefault="00CD4203" w:rsidP="00CD4203">
      <w:pPr>
        <w:spacing w:after="0" w:line="240" w:lineRule="auto"/>
        <w:jc w:val="right"/>
        <w:rPr>
          <w:rFonts w:ascii="Times New Roman" w:hAnsi="Times New Roman"/>
          <w:b/>
          <w:sz w:val="24"/>
          <w:szCs w:val="24"/>
          <w:lang w:val="uk-UA" w:eastAsia="ar-SA"/>
        </w:rPr>
      </w:pPr>
      <w:r>
        <w:rPr>
          <w:rFonts w:ascii="Times New Roman" w:hAnsi="Times New Roman"/>
          <w:b/>
          <w:sz w:val="24"/>
          <w:szCs w:val="24"/>
          <w:lang w:val="uk-UA" w:eastAsia="ar-SA"/>
        </w:rPr>
        <w:br w:type="page"/>
      </w:r>
      <w:r w:rsidRPr="00C33C86">
        <w:rPr>
          <w:rFonts w:ascii="Times New Roman" w:hAnsi="Times New Roman"/>
          <w:b/>
          <w:sz w:val="24"/>
          <w:szCs w:val="24"/>
          <w:lang w:val="uk-UA" w:eastAsia="ar-SA"/>
        </w:rPr>
        <w:lastRenderedPageBreak/>
        <w:t>Порядок змін умов договору про закупівлю</w:t>
      </w:r>
    </w:p>
    <w:p w:rsidR="00CD4203" w:rsidRPr="00C33C86" w:rsidRDefault="00CD4203" w:rsidP="00CD4203">
      <w:pPr>
        <w:spacing w:after="0" w:line="240" w:lineRule="auto"/>
        <w:ind w:firstLine="709"/>
        <w:jc w:val="both"/>
        <w:rPr>
          <w:rFonts w:ascii="Times New Roman" w:eastAsia="Times New Roman" w:hAnsi="Times New Roman"/>
          <w:sz w:val="24"/>
          <w:szCs w:val="24"/>
          <w:lang w:val="uk-UA"/>
        </w:rPr>
      </w:pP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rPr>
        <w:t xml:space="preserve">1. </w:t>
      </w:r>
      <w:proofErr w:type="spellStart"/>
      <w:r w:rsidRPr="00C33C86">
        <w:rPr>
          <w:rFonts w:ascii="Times New Roman" w:hAnsi="Times New Roman"/>
          <w:sz w:val="24"/>
          <w:szCs w:val="24"/>
        </w:rPr>
        <w:t>Зміни</w:t>
      </w:r>
      <w:proofErr w:type="spellEnd"/>
      <w:r w:rsidRPr="00C33C86">
        <w:rPr>
          <w:rFonts w:ascii="Times New Roman" w:hAnsi="Times New Roman"/>
          <w:sz w:val="24"/>
          <w:szCs w:val="24"/>
        </w:rPr>
        <w:t xml:space="preserve"> до договору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оформлюються</w:t>
      </w:r>
      <w:proofErr w:type="spellEnd"/>
      <w:r w:rsidRPr="00C33C86">
        <w:rPr>
          <w:rFonts w:ascii="Times New Roman" w:hAnsi="Times New Roman"/>
          <w:sz w:val="24"/>
          <w:szCs w:val="24"/>
        </w:rPr>
        <w:t xml:space="preserve"> в </w:t>
      </w:r>
      <w:proofErr w:type="spellStart"/>
      <w:r w:rsidRPr="00C33C86">
        <w:rPr>
          <w:rFonts w:ascii="Times New Roman" w:hAnsi="Times New Roman"/>
          <w:sz w:val="24"/>
          <w:szCs w:val="24"/>
        </w:rPr>
        <w:t>такій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самій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формі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й </w:t>
      </w:r>
      <w:proofErr w:type="spellStart"/>
      <w:r w:rsidRPr="00C33C86">
        <w:rPr>
          <w:rFonts w:ascii="Times New Roman" w:hAnsi="Times New Roman"/>
          <w:sz w:val="24"/>
          <w:szCs w:val="24"/>
        </w:rPr>
        <w:t>догові</w:t>
      </w:r>
      <w:proofErr w:type="gramStart"/>
      <w:r w:rsidRPr="00C33C86">
        <w:rPr>
          <w:rFonts w:ascii="Times New Roman" w:hAnsi="Times New Roman"/>
          <w:sz w:val="24"/>
          <w:szCs w:val="24"/>
        </w:rPr>
        <w:t>р</w:t>
      </w:r>
      <w:proofErr w:type="spellEnd"/>
      <w:proofErr w:type="gramEnd"/>
      <w:r w:rsidRPr="00C33C86">
        <w:rPr>
          <w:rFonts w:ascii="Times New Roman" w:hAnsi="Times New Roman"/>
          <w:sz w:val="24"/>
          <w:szCs w:val="24"/>
        </w:rPr>
        <w:t xml:space="preserve">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а </w:t>
      </w:r>
      <w:proofErr w:type="spellStart"/>
      <w:r w:rsidRPr="00C33C86">
        <w:rPr>
          <w:rFonts w:ascii="Times New Roman" w:hAnsi="Times New Roman"/>
          <w:sz w:val="24"/>
          <w:szCs w:val="24"/>
        </w:rPr>
        <w:t>саме</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письмовій</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формі</w:t>
      </w:r>
      <w:proofErr w:type="spellEnd"/>
      <w:r w:rsidRPr="00C33C86">
        <w:rPr>
          <w:rFonts w:ascii="Times New Roman" w:hAnsi="Times New Roman"/>
          <w:sz w:val="24"/>
          <w:szCs w:val="24"/>
        </w:rPr>
        <w:t xml:space="preserve"> шляхом </w:t>
      </w:r>
      <w:proofErr w:type="spellStart"/>
      <w:r w:rsidRPr="00C33C86">
        <w:rPr>
          <w:rFonts w:ascii="Times New Roman" w:hAnsi="Times New Roman"/>
          <w:sz w:val="24"/>
          <w:szCs w:val="24"/>
        </w:rPr>
        <w:t>укладення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додаткового</w:t>
      </w:r>
      <w:proofErr w:type="spellEnd"/>
      <w:r w:rsidRPr="00C33C86">
        <w:rPr>
          <w:rFonts w:ascii="Times New Roman" w:hAnsi="Times New Roman"/>
          <w:sz w:val="24"/>
          <w:szCs w:val="24"/>
        </w:rPr>
        <w:t xml:space="preserve"> договору. </w:t>
      </w: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rPr>
        <w:t xml:space="preserve">2. </w:t>
      </w:r>
      <w:proofErr w:type="spellStart"/>
      <w:r w:rsidRPr="00C33C86">
        <w:rPr>
          <w:rFonts w:ascii="Times New Roman" w:hAnsi="Times New Roman"/>
          <w:sz w:val="24"/>
          <w:szCs w:val="24"/>
        </w:rPr>
        <w:t>Пропозицію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щодо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внесення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w:t>
      </w:r>
      <w:proofErr w:type="spellEnd"/>
      <w:r w:rsidRPr="00C33C86">
        <w:rPr>
          <w:rFonts w:ascii="Times New Roman" w:hAnsi="Times New Roman"/>
          <w:sz w:val="24"/>
          <w:szCs w:val="24"/>
        </w:rPr>
        <w:t xml:space="preserve"> </w:t>
      </w:r>
      <w:proofErr w:type="gramStart"/>
      <w:r w:rsidRPr="00C33C86">
        <w:rPr>
          <w:rFonts w:ascii="Times New Roman" w:hAnsi="Times New Roman"/>
          <w:sz w:val="24"/>
          <w:szCs w:val="24"/>
        </w:rPr>
        <w:t>до</w:t>
      </w:r>
      <w:proofErr w:type="gramEnd"/>
      <w:r w:rsidRPr="00C33C86">
        <w:rPr>
          <w:rFonts w:ascii="Times New Roman" w:hAnsi="Times New Roman"/>
          <w:sz w:val="24"/>
          <w:szCs w:val="24"/>
        </w:rPr>
        <w:t xml:space="preserve"> договору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зробити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кожна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договору. </w:t>
      </w: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4</w:t>
      </w:r>
      <w:r w:rsidRPr="00C33C86">
        <w:rPr>
          <w:rFonts w:ascii="Times New Roman" w:hAnsi="Times New Roman"/>
          <w:sz w:val="24"/>
          <w:szCs w:val="24"/>
        </w:rPr>
        <w:t xml:space="preserve">. </w:t>
      </w:r>
      <w:proofErr w:type="spellStart"/>
      <w:r w:rsidRPr="00C33C86">
        <w:rPr>
          <w:rFonts w:ascii="Times New Roman" w:hAnsi="Times New Roman"/>
          <w:sz w:val="24"/>
          <w:szCs w:val="24"/>
        </w:rPr>
        <w:t>Зміна</w:t>
      </w:r>
      <w:proofErr w:type="spellEnd"/>
      <w:r w:rsidRPr="00C33C86">
        <w:rPr>
          <w:rFonts w:ascii="Times New Roman" w:hAnsi="Times New Roman"/>
          <w:sz w:val="24"/>
          <w:szCs w:val="24"/>
        </w:rPr>
        <w:t xml:space="preserve"> договору </w:t>
      </w:r>
      <w:proofErr w:type="spellStart"/>
      <w:proofErr w:type="gramStart"/>
      <w:r w:rsidRPr="00C33C86">
        <w:rPr>
          <w:rFonts w:ascii="Times New Roman" w:hAnsi="Times New Roman"/>
          <w:sz w:val="24"/>
          <w:szCs w:val="24"/>
        </w:rPr>
        <w:t>допускається</w:t>
      </w:r>
      <w:proofErr w:type="spellEnd"/>
      <w:proofErr w:type="gramEnd"/>
      <w:r w:rsidRPr="00C33C86">
        <w:rPr>
          <w:rFonts w:ascii="Times New Roman" w:hAnsi="Times New Roman"/>
          <w:sz w:val="24"/>
          <w:szCs w:val="24"/>
        </w:rPr>
        <w:t xml:space="preserve"> </w:t>
      </w:r>
      <w:proofErr w:type="spellStart"/>
      <w:r w:rsidRPr="00C33C86">
        <w:rPr>
          <w:rFonts w:ascii="Times New Roman" w:hAnsi="Times New Roman"/>
          <w:sz w:val="24"/>
          <w:szCs w:val="24"/>
        </w:rPr>
        <w:t>лише</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згодою</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якщо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інше</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встановлено</w:t>
      </w:r>
      <w:proofErr w:type="spellEnd"/>
      <w:r w:rsidRPr="00C33C86">
        <w:rPr>
          <w:rFonts w:ascii="Times New Roman" w:hAnsi="Times New Roman"/>
          <w:sz w:val="24"/>
          <w:szCs w:val="24"/>
        </w:rPr>
        <w:t xml:space="preserve"> договором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законом. В той же час, </w:t>
      </w:r>
      <w:proofErr w:type="spellStart"/>
      <w:r w:rsidRPr="00C33C86">
        <w:rPr>
          <w:rFonts w:ascii="Times New Roman" w:hAnsi="Times New Roman"/>
          <w:sz w:val="24"/>
          <w:szCs w:val="24"/>
        </w:rPr>
        <w:t>догові</w:t>
      </w:r>
      <w:proofErr w:type="gramStart"/>
      <w:r w:rsidRPr="00C33C86">
        <w:rPr>
          <w:rFonts w:ascii="Times New Roman" w:hAnsi="Times New Roman"/>
          <w:sz w:val="24"/>
          <w:szCs w:val="24"/>
        </w:rPr>
        <w:t>р</w:t>
      </w:r>
      <w:proofErr w:type="spellEnd"/>
      <w:proofErr w:type="gramEnd"/>
      <w:r w:rsidRPr="00C33C86">
        <w:rPr>
          <w:rFonts w:ascii="Times New Roman" w:hAnsi="Times New Roman"/>
          <w:sz w:val="24"/>
          <w:szCs w:val="24"/>
        </w:rPr>
        <w:t xml:space="preserve">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бути </w:t>
      </w:r>
      <w:proofErr w:type="spellStart"/>
      <w:r w:rsidRPr="00C33C86">
        <w:rPr>
          <w:rFonts w:ascii="Times New Roman" w:hAnsi="Times New Roman"/>
          <w:sz w:val="24"/>
          <w:szCs w:val="24"/>
        </w:rPr>
        <w:t>змінено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розірвано</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рішенням</w:t>
      </w:r>
      <w:proofErr w:type="spellEnd"/>
      <w:r w:rsidRPr="00C33C86">
        <w:rPr>
          <w:rFonts w:ascii="Times New Roman" w:hAnsi="Times New Roman"/>
          <w:sz w:val="24"/>
          <w:szCs w:val="24"/>
        </w:rPr>
        <w:t xml:space="preserve"> суду на </w:t>
      </w:r>
      <w:proofErr w:type="spellStart"/>
      <w:r w:rsidRPr="00C33C86">
        <w:rPr>
          <w:rFonts w:ascii="Times New Roman" w:hAnsi="Times New Roman"/>
          <w:sz w:val="24"/>
          <w:szCs w:val="24"/>
        </w:rPr>
        <w:t>вимогу</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однієї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сторін</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разі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істотного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порушення</w:t>
      </w:r>
      <w:proofErr w:type="spellEnd"/>
      <w:r w:rsidRPr="00C33C86">
        <w:rPr>
          <w:rFonts w:ascii="Times New Roman" w:hAnsi="Times New Roman"/>
          <w:sz w:val="24"/>
          <w:szCs w:val="24"/>
        </w:rPr>
        <w:t xml:space="preserve"> договору другою стороною та в </w:t>
      </w:r>
      <w:proofErr w:type="spellStart"/>
      <w:r w:rsidRPr="00C33C86">
        <w:rPr>
          <w:rFonts w:ascii="Times New Roman" w:hAnsi="Times New Roman"/>
          <w:sz w:val="24"/>
          <w:szCs w:val="24"/>
        </w:rPr>
        <w:t>інших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випадках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встановлених</w:t>
      </w:r>
      <w:proofErr w:type="spellEnd"/>
      <w:r w:rsidRPr="00C33C86">
        <w:rPr>
          <w:rFonts w:ascii="Times New Roman" w:hAnsi="Times New Roman"/>
          <w:sz w:val="24"/>
          <w:szCs w:val="24"/>
        </w:rPr>
        <w:t xml:space="preserve"> договором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законом. </w:t>
      </w: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5</w:t>
      </w:r>
      <w:r w:rsidRPr="00C33C86">
        <w:rPr>
          <w:rFonts w:ascii="Times New Roman" w:hAnsi="Times New Roman"/>
          <w:sz w:val="24"/>
          <w:szCs w:val="24"/>
        </w:rPr>
        <w:t xml:space="preserve">. </w:t>
      </w:r>
      <w:proofErr w:type="spellStart"/>
      <w:r w:rsidRPr="00C33C86">
        <w:rPr>
          <w:rFonts w:ascii="Times New Roman" w:hAnsi="Times New Roman"/>
          <w:sz w:val="24"/>
          <w:szCs w:val="24"/>
        </w:rPr>
        <w:t>Істотні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договору про </w:t>
      </w:r>
      <w:proofErr w:type="spellStart"/>
      <w:r w:rsidRPr="00C33C86">
        <w:rPr>
          <w:rFonts w:ascii="Times New Roman" w:hAnsi="Times New Roman"/>
          <w:sz w:val="24"/>
          <w:szCs w:val="24"/>
        </w:rPr>
        <w:t>закупівлю</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можуть</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змінюватися</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ісля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його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підписання</w:t>
      </w:r>
      <w:proofErr w:type="spellEnd"/>
      <w:r w:rsidRPr="00C33C86">
        <w:rPr>
          <w:rFonts w:ascii="Times New Roman" w:hAnsi="Times New Roman"/>
          <w:sz w:val="24"/>
          <w:szCs w:val="24"/>
        </w:rPr>
        <w:t xml:space="preserve"> до </w:t>
      </w:r>
      <w:proofErr w:type="spellStart"/>
      <w:r w:rsidRPr="00C33C86">
        <w:rPr>
          <w:rFonts w:ascii="Times New Roman" w:hAnsi="Times New Roman"/>
          <w:sz w:val="24"/>
          <w:szCs w:val="24"/>
        </w:rPr>
        <w:t>виконання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зобов’язань</w:t>
      </w:r>
      <w:proofErr w:type="spellEnd"/>
      <w:r w:rsidRPr="00C33C86">
        <w:rPr>
          <w:rFonts w:ascii="Times New Roman" w:hAnsi="Times New Roman"/>
          <w:sz w:val="24"/>
          <w:szCs w:val="24"/>
        </w:rPr>
        <w:t xml:space="preserve"> сторонами в </w:t>
      </w:r>
      <w:proofErr w:type="spellStart"/>
      <w:r w:rsidRPr="00C33C86">
        <w:rPr>
          <w:rFonts w:ascii="Times New Roman" w:hAnsi="Times New Roman"/>
          <w:sz w:val="24"/>
          <w:szCs w:val="24"/>
        </w:rPr>
        <w:t>повному</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обсязі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крім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випадків</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передбачені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згідно</w:t>
      </w:r>
      <w:proofErr w:type="spellEnd"/>
      <w:r w:rsidRPr="00C33C86">
        <w:rPr>
          <w:rFonts w:ascii="Times New Roman" w:hAnsi="Times New Roman"/>
          <w:sz w:val="24"/>
          <w:szCs w:val="24"/>
        </w:rPr>
        <w:t xml:space="preserve"> ст.</w:t>
      </w:r>
      <w:r w:rsidRPr="00C33C86">
        <w:rPr>
          <w:rFonts w:ascii="Times New Roman" w:hAnsi="Times New Roman"/>
          <w:sz w:val="24"/>
          <w:szCs w:val="24"/>
          <w:lang w:val="uk-UA"/>
        </w:rPr>
        <w:t>41</w:t>
      </w:r>
      <w:r w:rsidRPr="00C33C86">
        <w:rPr>
          <w:rFonts w:ascii="Times New Roman" w:hAnsi="Times New Roman"/>
          <w:sz w:val="24"/>
          <w:szCs w:val="24"/>
        </w:rPr>
        <w:t xml:space="preserve"> Закону. </w:t>
      </w:r>
    </w:p>
    <w:p w:rsidR="00CD4203" w:rsidRPr="00C33C86" w:rsidRDefault="00CD4203" w:rsidP="00CD4203">
      <w:pPr>
        <w:spacing w:after="0" w:line="240" w:lineRule="auto"/>
        <w:ind w:firstLine="426"/>
        <w:jc w:val="both"/>
        <w:rPr>
          <w:rFonts w:ascii="Times New Roman" w:hAnsi="Times New Roman"/>
          <w:sz w:val="24"/>
          <w:szCs w:val="24"/>
          <w:lang w:val="uk-UA"/>
        </w:rPr>
      </w:pPr>
      <w:r w:rsidRPr="00C33C86">
        <w:rPr>
          <w:rFonts w:ascii="Times New Roman" w:hAnsi="Times New Roman"/>
          <w:sz w:val="24"/>
          <w:szCs w:val="24"/>
          <w:lang w:val="uk-UA"/>
        </w:rPr>
        <w:t>6</w:t>
      </w:r>
      <w:r w:rsidRPr="00C33C86">
        <w:rPr>
          <w:rFonts w:ascii="Times New Roman" w:hAnsi="Times New Roman"/>
          <w:sz w:val="24"/>
          <w:szCs w:val="24"/>
        </w:rPr>
        <w:t xml:space="preserve">. </w:t>
      </w:r>
      <w:proofErr w:type="spellStart"/>
      <w:r w:rsidRPr="00C33C86">
        <w:rPr>
          <w:rFonts w:ascii="Times New Roman" w:hAnsi="Times New Roman"/>
          <w:sz w:val="24"/>
          <w:szCs w:val="24"/>
        </w:rPr>
        <w:t>Положення</w:t>
      </w:r>
      <w:proofErr w:type="spellEnd"/>
      <w:r w:rsidRPr="00C33C86">
        <w:rPr>
          <w:rFonts w:ascii="Times New Roman" w:hAnsi="Times New Roman"/>
          <w:sz w:val="24"/>
          <w:szCs w:val="24"/>
        </w:rPr>
        <w:t xml:space="preserve"> договору в </w:t>
      </w:r>
      <w:proofErr w:type="spellStart"/>
      <w:r w:rsidRPr="00C33C86">
        <w:rPr>
          <w:rFonts w:ascii="Times New Roman" w:hAnsi="Times New Roman"/>
          <w:sz w:val="24"/>
          <w:szCs w:val="24"/>
        </w:rPr>
        <w:t>частині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одиницю</w:t>
      </w:r>
      <w:proofErr w:type="spellEnd"/>
      <w:r w:rsidRPr="00C33C86">
        <w:rPr>
          <w:rFonts w:ascii="Times New Roman" w:hAnsi="Times New Roman"/>
          <w:sz w:val="24"/>
          <w:szCs w:val="24"/>
        </w:rPr>
        <w:t xml:space="preserve"> товару не </w:t>
      </w:r>
      <w:proofErr w:type="spellStart"/>
      <w:r w:rsidRPr="00C33C86">
        <w:rPr>
          <w:rFonts w:ascii="Times New Roman" w:hAnsi="Times New Roman"/>
          <w:sz w:val="24"/>
          <w:szCs w:val="24"/>
        </w:rPr>
        <w:t>більше</w:t>
      </w:r>
      <w:proofErr w:type="spellEnd"/>
      <w:r w:rsidRPr="00C33C86">
        <w:rPr>
          <w:rFonts w:ascii="Times New Roman" w:hAnsi="Times New Roman"/>
          <w:sz w:val="24"/>
          <w:szCs w:val="24"/>
        </w:rPr>
        <w:t xml:space="preserve"> як на 10 </w:t>
      </w:r>
      <w:proofErr w:type="spellStart"/>
      <w:r w:rsidRPr="00C33C86">
        <w:rPr>
          <w:rFonts w:ascii="Times New Roman" w:hAnsi="Times New Roman"/>
          <w:sz w:val="24"/>
          <w:szCs w:val="24"/>
        </w:rPr>
        <w:t>відсотків</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разі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коливання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rPr>
        <w:t xml:space="preserve"> такого товару на ринку за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зазначена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зміна</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призведе</w:t>
      </w:r>
      <w:proofErr w:type="spellEnd"/>
      <w:r w:rsidRPr="00C33C86">
        <w:rPr>
          <w:rFonts w:ascii="Times New Roman" w:hAnsi="Times New Roman"/>
          <w:sz w:val="24"/>
          <w:szCs w:val="24"/>
        </w:rPr>
        <w:t xml:space="preserve"> до </w:t>
      </w:r>
      <w:proofErr w:type="spellStart"/>
      <w:r w:rsidRPr="00C33C86">
        <w:rPr>
          <w:rFonts w:ascii="Times New Roman" w:hAnsi="Times New Roman"/>
          <w:sz w:val="24"/>
          <w:szCs w:val="24"/>
        </w:rPr>
        <w:t>збільшення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суми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визначеної</w:t>
      </w:r>
      <w:proofErr w:type="spellEnd"/>
      <w:r w:rsidRPr="00C33C86">
        <w:rPr>
          <w:rFonts w:ascii="Times New Roman" w:hAnsi="Times New Roman"/>
          <w:sz w:val="24"/>
          <w:szCs w:val="24"/>
        </w:rPr>
        <w:t xml:space="preserve"> в </w:t>
      </w:r>
      <w:proofErr w:type="spellStart"/>
      <w:r w:rsidRPr="00C33C86">
        <w:rPr>
          <w:rFonts w:ascii="Times New Roman" w:hAnsi="Times New Roman"/>
          <w:sz w:val="24"/>
          <w:szCs w:val="24"/>
        </w:rPr>
        <w:t>договорі</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може</w:t>
      </w:r>
      <w:proofErr w:type="spellEnd"/>
      <w:r w:rsidRPr="00C33C86">
        <w:rPr>
          <w:rFonts w:ascii="Times New Roman" w:hAnsi="Times New Roman"/>
          <w:sz w:val="24"/>
          <w:szCs w:val="24"/>
        </w:rPr>
        <w:t xml:space="preserve"> бути </w:t>
      </w:r>
      <w:proofErr w:type="spellStart"/>
      <w:r w:rsidRPr="00C33C86">
        <w:rPr>
          <w:rFonts w:ascii="Times New Roman" w:hAnsi="Times New Roman"/>
          <w:sz w:val="24"/>
          <w:szCs w:val="24"/>
        </w:rPr>
        <w:t>застосоване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виключно</w:t>
      </w:r>
      <w:proofErr w:type="spellEnd"/>
      <w:r w:rsidRPr="00C33C86">
        <w:rPr>
          <w:rFonts w:ascii="Times New Roman" w:hAnsi="Times New Roman"/>
          <w:sz w:val="24"/>
          <w:szCs w:val="24"/>
        </w:rPr>
        <w:t xml:space="preserve"> у </w:t>
      </w:r>
      <w:proofErr w:type="spellStart"/>
      <w:r w:rsidRPr="00C33C86">
        <w:rPr>
          <w:rFonts w:ascii="Times New Roman" w:hAnsi="Times New Roman"/>
          <w:sz w:val="24"/>
          <w:szCs w:val="24"/>
        </w:rPr>
        <w:t>випадку</w:t>
      </w:r>
      <w:proofErr w:type="spellEnd"/>
      <w:r w:rsidRPr="00C33C86">
        <w:rPr>
          <w:rFonts w:ascii="Times New Roman" w:hAnsi="Times New Roman"/>
          <w:sz w:val="24"/>
          <w:szCs w:val="24"/>
        </w:rPr>
        <w:t xml:space="preserve"> реального </w:t>
      </w:r>
      <w:proofErr w:type="spellStart"/>
      <w:r w:rsidRPr="00C33C86">
        <w:rPr>
          <w:rFonts w:ascii="Times New Roman" w:hAnsi="Times New Roman"/>
          <w:sz w:val="24"/>
          <w:szCs w:val="24"/>
        </w:rPr>
        <w:t>коливання</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на товар, </w:t>
      </w:r>
      <w:proofErr w:type="spellStart"/>
      <w:r w:rsidRPr="00C33C86">
        <w:rPr>
          <w:rFonts w:ascii="Times New Roman" w:hAnsi="Times New Roman"/>
          <w:sz w:val="24"/>
          <w:szCs w:val="24"/>
        </w:rPr>
        <w:t>що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закуповується</w:t>
      </w:r>
      <w:proofErr w:type="spellEnd"/>
      <w:r w:rsidRPr="00C33C86">
        <w:rPr>
          <w:rFonts w:ascii="Times New Roman" w:hAnsi="Times New Roman"/>
          <w:sz w:val="24"/>
          <w:szCs w:val="24"/>
        </w:rPr>
        <w:t xml:space="preserve">, за </w:t>
      </w:r>
      <w:proofErr w:type="spellStart"/>
      <w:r w:rsidRPr="00C33C86">
        <w:rPr>
          <w:rFonts w:ascii="Times New Roman" w:hAnsi="Times New Roman"/>
          <w:sz w:val="24"/>
          <w:szCs w:val="24"/>
        </w:rPr>
        <w:t>умови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надання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постачальником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відповідних</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ідтверджуючих</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документів</w:t>
      </w:r>
      <w:proofErr w:type="spellEnd"/>
      <w:r w:rsidRPr="00C33C86">
        <w:rPr>
          <w:rFonts w:ascii="Times New Roman" w:hAnsi="Times New Roman"/>
          <w:sz w:val="24"/>
          <w:szCs w:val="24"/>
        </w:rPr>
        <w:t xml:space="preserve">, а </w:t>
      </w:r>
      <w:proofErr w:type="spellStart"/>
      <w:r w:rsidRPr="00C33C86">
        <w:rPr>
          <w:rFonts w:ascii="Times New Roman" w:hAnsi="Times New Roman"/>
          <w:sz w:val="24"/>
          <w:szCs w:val="24"/>
        </w:rPr>
        <w:t>саме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довідка</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Управління</w:t>
      </w:r>
      <w:proofErr w:type="spellEnd"/>
      <w:r w:rsidRPr="00C33C86">
        <w:rPr>
          <w:rFonts w:ascii="Times New Roman" w:hAnsi="Times New Roman"/>
          <w:sz w:val="24"/>
          <w:szCs w:val="24"/>
        </w:rPr>
        <w:t xml:space="preserve"> статистики про стан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Торгово-</w:t>
      </w:r>
      <w:proofErr w:type="spellStart"/>
      <w:r w:rsidRPr="00C33C86">
        <w:rPr>
          <w:rFonts w:ascii="Times New Roman" w:hAnsi="Times New Roman"/>
          <w:sz w:val="24"/>
          <w:szCs w:val="24"/>
        </w:rPr>
        <w:t>промислової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палати</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або</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іншою</w:t>
      </w:r>
      <w:proofErr w:type="spellEnd"/>
      <w:r w:rsidRPr="00C33C86">
        <w:rPr>
          <w:rFonts w:ascii="Times New Roman" w:hAnsi="Times New Roman"/>
          <w:sz w:val="24"/>
          <w:szCs w:val="24"/>
        </w:rPr>
        <w:t xml:space="preserve"> компетентною на </w:t>
      </w:r>
      <w:proofErr w:type="spellStart"/>
      <w:r w:rsidRPr="00C33C86">
        <w:rPr>
          <w:rFonts w:ascii="Times New Roman" w:hAnsi="Times New Roman"/>
          <w:sz w:val="24"/>
          <w:szCs w:val="24"/>
        </w:rPr>
        <w:t>це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установою</w:t>
      </w:r>
      <w:proofErr w:type="spellEnd"/>
      <w:r w:rsidRPr="00C33C86">
        <w:rPr>
          <w:rFonts w:ascii="Times New Roman" w:hAnsi="Times New Roman"/>
          <w:sz w:val="24"/>
          <w:szCs w:val="24"/>
        </w:rPr>
        <w:t xml:space="preserve"> про стан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із</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зазначеним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коефіцієнтом</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Підвищення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здійснюється</w:t>
      </w:r>
      <w:proofErr w:type="spellEnd"/>
      <w:r w:rsidRPr="00C33C86">
        <w:rPr>
          <w:rFonts w:ascii="Times New Roman" w:hAnsi="Times New Roman"/>
          <w:sz w:val="24"/>
          <w:szCs w:val="24"/>
        </w:rPr>
        <w:t xml:space="preserve"> не </w:t>
      </w:r>
      <w:proofErr w:type="spellStart"/>
      <w:r w:rsidRPr="00C33C86">
        <w:rPr>
          <w:rFonts w:ascii="Times New Roman" w:hAnsi="Times New Roman"/>
          <w:sz w:val="24"/>
          <w:szCs w:val="24"/>
        </w:rPr>
        <w:t>більше</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ніж</w:t>
      </w:r>
      <w:proofErr w:type="spellEnd"/>
      <w:r w:rsidRPr="00C33C86">
        <w:rPr>
          <w:rFonts w:ascii="Times New Roman" w:hAnsi="Times New Roman"/>
          <w:sz w:val="24"/>
          <w:szCs w:val="24"/>
        </w:rPr>
        <w:t xml:space="preserve"> на </w:t>
      </w:r>
      <w:proofErr w:type="spellStart"/>
      <w:r w:rsidRPr="00C33C86">
        <w:rPr>
          <w:rFonts w:ascii="Times New Roman" w:hAnsi="Times New Roman"/>
          <w:sz w:val="24"/>
          <w:szCs w:val="24"/>
        </w:rPr>
        <w:t>розмір</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коефіцієнту</w:t>
      </w:r>
      <w:proofErr w:type="spellEnd"/>
      <w:r w:rsidRPr="00C33C86">
        <w:rPr>
          <w:rFonts w:ascii="Times New Roman" w:hAnsi="Times New Roman"/>
          <w:sz w:val="24"/>
          <w:szCs w:val="24"/>
        </w:rPr>
        <w:t xml:space="preserve"> </w:t>
      </w:r>
      <w:proofErr w:type="spellStart"/>
      <w:proofErr w:type="gramStart"/>
      <w:r w:rsidRPr="00C33C86">
        <w:rPr>
          <w:rFonts w:ascii="Times New Roman" w:hAnsi="Times New Roman"/>
          <w:sz w:val="24"/>
          <w:szCs w:val="24"/>
        </w:rPr>
        <w:t>п</w:t>
      </w:r>
      <w:proofErr w:type="gramEnd"/>
      <w:r w:rsidRPr="00C33C86">
        <w:rPr>
          <w:rFonts w:ascii="Times New Roman" w:hAnsi="Times New Roman"/>
          <w:sz w:val="24"/>
          <w:szCs w:val="24"/>
        </w:rPr>
        <w:t>ідвищення</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ринкової</w:t>
      </w:r>
      <w:proofErr w:type="spellEnd"/>
      <w:r w:rsidRPr="00C33C86">
        <w:rPr>
          <w:rFonts w:ascii="Times New Roman" w:hAnsi="Times New Roman"/>
          <w:sz w:val="24"/>
          <w:szCs w:val="24"/>
        </w:rPr>
        <w:t xml:space="preserve"> </w:t>
      </w:r>
      <w:proofErr w:type="spellStart"/>
      <w:r w:rsidRPr="00C33C86">
        <w:rPr>
          <w:rFonts w:ascii="Times New Roman" w:hAnsi="Times New Roman"/>
          <w:sz w:val="24"/>
          <w:szCs w:val="24"/>
        </w:rPr>
        <w:t>ціни</w:t>
      </w:r>
      <w:proofErr w:type="spellEnd"/>
      <w:r w:rsidRPr="00C33C86">
        <w:rPr>
          <w:rFonts w:ascii="Times New Roman" w:hAnsi="Times New Roman"/>
          <w:sz w:val="24"/>
          <w:szCs w:val="24"/>
          <w:lang w:val="uk-UA"/>
        </w:rPr>
        <w:t>.</w:t>
      </w:r>
    </w:p>
    <w:p w:rsidR="00CD4203" w:rsidRPr="00C33C86" w:rsidRDefault="00CD4203" w:rsidP="00CD4203">
      <w:pPr>
        <w:tabs>
          <w:tab w:val="left" w:pos="2115"/>
        </w:tabs>
        <w:spacing w:after="0"/>
        <w:rPr>
          <w:rFonts w:ascii="Times New Roman" w:hAnsi="Times New Roman"/>
          <w:spacing w:val="7"/>
          <w:sz w:val="24"/>
          <w:szCs w:val="24"/>
          <w:lang w:val="uk-UA"/>
        </w:rPr>
      </w:pPr>
    </w:p>
    <w:p w:rsidR="00CD4203" w:rsidRPr="00C33C86" w:rsidRDefault="00CD4203" w:rsidP="00CD4203">
      <w:pPr>
        <w:tabs>
          <w:tab w:val="left" w:pos="2115"/>
        </w:tabs>
        <w:spacing w:after="0"/>
        <w:rPr>
          <w:rFonts w:eastAsia="Arial Unicode MS"/>
          <w:b/>
          <w:lang w:val="uk-UA"/>
        </w:rPr>
      </w:pPr>
    </w:p>
    <w:p w:rsidR="003E4829" w:rsidRPr="00CD4203" w:rsidRDefault="003E4829">
      <w:pPr>
        <w:rPr>
          <w:lang w:val="uk-UA"/>
        </w:rPr>
      </w:pPr>
    </w:p>
    <w:sectPr w:rsidR="003E4829" w:rsidRPr="00CD42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imbus Roman No9 L">
    <w:altName w:val="Times New Roman"/>
    <w:charset w:val="01"/>
    <w:family w:val="roman"/>
    <w:pitch w:val="variable"/>
  </w:font>
  <w:font w:name="DejaVu 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9F"/>
    <w:rsid w:val="003E4829"/>
    <w:rsid w:val="008E3F9F"/>
    <w:rsid w:val="00CD42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03"/>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CD4203"/>
    <w:pPr>
      <w:widowControl w:val="0"/>
      <w:suppressAutoHyphens/>
      <w:autoSpaceDE w:val="0"/>
      <w:spacing w:after="120" w:line="480" w:lineRule="auto"/>
      <w:ind w:left="283"/>
    </w:pPr>
    <w:rPr>
      <w:rFonts w:ascii="Times New Roman CYR" w:eastAsia="Times New Roman" w:hAnsi="Times New Roman CYR" w:cs="Times New Roman CYR"/>
      <w:sz w:val="24"/>
      <w:szCs w:val="24"/>
      <w:lang w:eastAsia="ar-SA"/>
    </w:rPr>
  </w:style>
  <w:style w:type="paragraph" w:styleId="a3">
    <w:name w:val="footer"/>
    <w:basedOn w:val="a"/>
    <w:link w:val="1"/>
    <w:uiPriority w:val="99"/>
    <w:rsid w:val="00CD4203"/>
    <w:pPr>
      <w:tabs>
        <w:tab w:val="center" w:pos="4677"/>
        <w:tab w:val="right" w:pos="9355"/>
      </w:tabs>
      <w:suppressAutoHyphens/>
      <w:spacing w:after="0" w:line="240" w:lineRule="atLeast"/>
      <w:jc w:val="both"/>
    </w:pPr>
    <w:rPr>
      <w:rFonts w:ascii="Times New Roman CYR" w:eastAsia="Times New Roman" w:hAnsi="Times New Roman CYR"/>
      <w:sz w:val="24"/>
      <w:szCs w:val="24"/>
      <w:lang w:eastAsia="zh-CN"/>
    </w:rPr>
  </w:style>
  <w:style w:type="character" w:customStyle="1" w:styleId="a4">
    <w:name w:val="Нижний колонтитул Знак"/>
    <w:basedOn w:val="a0"/>
    <w:uiPriority w:val="99"/>
    <w:semiHidden/>
    <w:rsid w:val="00CD4203"/>
    <w:rPr>
      <w:rFonts w:ascii="Calibri" w:eastAsia="Calibri" w:hAnsi="Calibri" w:cs="Times New Roman"/>
      <w:lang w:val="ru-RU"/>
    </w:rPr>
  </w:style>
  <w:style w:type="character" w:customStyle="1" w:styleId="1">
    <w:name w:val="Нижний колонтитул Знак1"/>
    <w:link w:val="a3"/>
    <w:uiPriority w:val="99"/>
    <w:locked/>
    <w:rsid w:val="00CD4203"/>
    <w:rPr>
      <w:rFonts w:ascii="Times New Roman CYR" w:eastAsia="Times New Roman" w:hAnsi="Times New Roman CYR"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03"/>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CD4203"/>
    <w:pPr>
      <w:widowControl w:val="0"/>
      <w:suppressAutoHyphens/>
      <w:autoSpaceDE w:val="0"/>
      <w:spacing w:after="120" w:line="480" w:lineRule="auto"/>
      <w:ind w:left="283"/>
    </w:pPr>
    <w:rPr>
      <w:rFonts w:ascii="Times New Roman CYR" w:eastAsia="Times New Roman" w:hAnsi="Times New Roman CYR" w:cs="Times New Roman CYR"/>
      <w:sz w:val="24"/>
      <w:szCs w:val="24"/>
      <w:lang w:eastAsia="ar-SA"/>
    </w:rPr>
  </w:style>
  <w:style w:type="paragraph" w:styleId="a3">
    <w:name w:val="footer"/>
    <w:basedOn w:val="a"/>
    <w:link w:val="1"/>
    <w:uiPriority w:val="99"/>
    <w:rsid w:val="00CD4203"/>
    <w:pPr>
      <w:tabs>
        <w:tab w:val="center" w:pos="4677"/>
        <w:tab w:val="right" w:pos="9355"/>
      </w:tabs>
      <w:suppressAutoHyphens/>
      <w:spacing w:after="0" w:line="240" w:lineRule="atLeast"/>
      <w:jc w:val="both"/>
    </w:pPr>
    <w:rPr>
      <w:rFonts w:ascii="Times New Roman CYR" w:eastAsia="Times New Roman" w:hAnsi="Times New Roman CYR"/>
      <w:sz w:val="24"/>
      <w:szCs w:val="24"/>
      <w:lang w:eastAsia="zh-CN"/>
    </w:rPr>
  </w:style>
  <w:style w:type="character" w:customStyle="1" w:styleId="a4">
    <w:name w:val="Нижний колонтитул Знак"/>
    <w:basedOn w:val="a0"/>
    <w:uiPriority w:val="99"/>
    <w:semiHidden/>
    <w:rsid w:val="00CD4203"/>
    <w:rPr>
      <w:rFonts w:ascii="Calibri" w:eastAsia="Calibri" w:hAnsi="Calibri" w:cs="Times New Roman"/>
      <w:lang w:val="ru-RU"/>
    </w:rPr>
  </w:style>
  <w:style w:type="character" w:customStyle="1" w:styleId="1">
    <w:name w:val="Нижний колонтитул Знак1"/>
    <w:link w:val="a3"/>
    <w:uiPriority w:val="99"/>
    <w:locked/>
    <w:rsid w:val="00CD4203"/>
    <w:rPr>
      <w:rFonts w:ascii="Times New Roman CYR" w:eastAsia="Times New Roman" w:hAnsi="Times New Roman CYR"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13047</Words>
  <Characters>7437</Characters>
  <Application>Microsoft Office Word</Application>
  <DocSecurity>0</DocSecurity>
  <Lines>61</Lines>
  <Paragraphs>40</Paragraphs>
  <ScaleCrop>false</ScaleCrop>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2022-01-31T07:42:00Z</dcterms:created>
  <dcterms:modified xsi:type="dcterms:W3CDTF">2022-01-31T07:44:00Z</dcterms:modified>
</cp:coreProperties>
</file>